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62" w:rsidRPr="004B40B6" w:rsidRDefault="004C2862" w:rsidP="004C2862">
      <w:pPr>
        <w:spacing w:after="0"/>
        <w:ind w:right="-1"/>
        <w:rPr>
          <w:rFonts w:ascii="Helvetica" w:hAnsi="Helvetica" w:cs="Arial"/>
          <w:b/>
          <w:sz w:val="24"/>
          <w:szCs w:val="24"/>
        </w:rPr>
      </w:pPr>
      <w:r>
        <w:rPr>
          <w:rFonts w:ascii="Helvetica" w:eastAsia="Times New Roman" w:hAnsi="Helvetica" w:cs="Arial"/>
          <w:sz w:val="24"/>
          <w:szCs w:val="24"/>
        </w:rPr>
        <w:t xml:space="preserve">ALLEGATO AL </w:t>
      </w:r>
      <w:sdt>
        <w:sdtPr>
          <w:rPr>
            <w:rFonts w:ascii="Helvetica" w:hAnsi="Helvetica"/>
            <w:sz w:val="24"/>
            <w:szCs w:val="24"/>
          </w:rPr>
          <w:alias w:val="TITOLO"/>
          <w:tag w:val="tag_titolo"/>
          <w:id w:val="-2088374731"/>
          <w:placeholder>
            <w:docPart w:val="B7AAB7C047644ECCB5A10342706260F5"/>
          </w:placeholder>
          <w:text w:multiLine="1"/>
        </w:sdtPr>
        <w:sdtEndPr/>
        <w:sdtContent>
          <w:r w:rsidRPr="00386BDF">
            <w:rPr>
              <w:rFonts w:ascii="Helvetica" w:hAnsi="Helvetica"/>
              <w:sz w:val="24"/>
              <w:szCs w:val="24"/>
            </w:rPr>
            <w:t>DECRETO DEL DIRIGENTE DELLA</w:t>
          </w:r>
          <w:r w:rsidRPr="00386BDF">
            <w:rPr>
              <w:rFonts w:ascii="Helvetica" w:hAnsi="Helvetica"/>
              <w:sz w:val="24"/>
              <w:szCs w:val="24"/>
            </w:rPr>
            <w:br/>
            <w:t xml:space="preserve">POSIZIONE DI FUNZIONE </w:t>
          </w:r>
        </w:sdtContent>
      </w:sdt>
    </w:p>
    <w:p w:rsidR="004C2862" w:rsidRDefault="004C2862" w:rsidP="004C2862">
      <w:pPr>
        <w:widowControl w:val="0"/>
        <w:autoSpaceDE w:val="0"/>
        <w:autoSpaceDN w:val="0"/>
        <w:adjustRightInd w:val="0"/>
        <w:spacing w:after="0" w:line="240" w:lineRule="auto"/>
        <w:rPr>
          <w:rFonts w:ascii="Helvetica" w:eastAsia="Times New Roman" w:hAnsi="Helvetica" w:cs="Arial"/>
          <w:sz w:val="24"/>
          <w:szCs w:val="24"/>
        </w:rPr>
      </w:pPr>
    </w:p>
    <w:p w:rsidR="004C2862" w:rsidRDefault="004C2862" w:rsidP="004C2862">
      <w:pPr>
        <w:widowControl w:val="0"/>
        <w:autoSpaceDE w:val="0"/>
        <w:autoSpaceDN w:val="0"/>
        <w:adjustRightInd w:val="0"/>
        <w:spacing w:after="0" w:line="240" w:lineRule="auto"/>
        <w:rPr>
          <w:rFonts w:ascii="Helvetica" w:eastAsia="Times New Roman" w:hAnsi="Helvetica" w:cs="Arial"/>
          <w:sz w:val="24"/>
          <w:szCs w:val="24"/>
        </w:rPr>
      </w:pPr>
    </w:p>
    <w:p w:rsidR="006F29E9" w:rsidRDefault="006F29E9" w:rsidP="006F29E9">
      <w:pPr>
        <w:tabs>
          <w:tab w:val="num" w:pos="540"/>
          <w:tab w:val="left" w:pos="9846"/>
        </w:tabs>
        <w:ind w:right="-57"/>
        <w:jc w:val="right"/>
      </w:pPr>
      <w:r>
        <w:rPr>
          <w:rFonts w:eastAsia="Arial Unicode MS" w:cs="Mangal"/>
          <w:noProof/>
          <w:kern w:val="2"/>
          <w:sz w:val="24"/>
          <w:szCs w:val="24"/>
          <w:lang w:eastAsia="it-IT"/>
        </w:rPr>
        <w:drawing>
          <wp:inline distT="0" distB="0" distL="0" distR="0">
            <wp:extent cx="6127750" cy="1378585"/>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1378585"/>
                    </a:xfrm>
                    <a:prstGeom prst="rect">
                      <a:avLst/>
                    </a:prstGeom>
                    <a:noFill/>
                    <a:ln>
                      <a:noFill/>
                    </a:ln>
                  </pic:spPr>
                </pic:pic>
              </a:graphicData>
            </a:graphic>
          </wp:inline>
        </w:drawing>
      </w:r>
    </w:p>
    <w:p w:rsidR="00386EC1" w:rsidRPr="00386EC1" w:rsidRDefault="00386EC1" w:rsidP="00386EC1">
      <w:pPr>
        <w:jc w:val="center"/>
        <w:rPr>
          <w:rFonts w:ascii="Helvetica" w:hAnsi="Helvetica" w:cs="Helvetica"/>
          <w:b/>
          <w:bCs/>
          <w:sz w:val="24"/>
          <w:szCs w:val="24"/>
        </w:rPr>
      </w:pPr>
      <w:r w:rsidRPr="00386EC1">
        <w:rPr>
          <w:rFonts w:ascii="Helvetica" w:hAnsi="Helvetica" w:cs="Helvetica"/>
          <w:b/>
          <w:bCs/>
          <w:sz w:val="24"/>
          <w:szCs w:val="24"/>
        </w:rPr>
        <w:t>POR Marche FSE 2014/2020.</w:t>
      </w:r>
    </w:p>
    <w:p w:rsidR="00386EC1" w:rsidRPr="00386EC1" w:rsidRDefault="00386EC1" w:rsidP="00386EC1">
      <w:pPr>
        <w:jc w:val="center"/>
        <w:rPr>
          <w:rFonts w:ascii="Helvetica" w:hAnsi="Helvetica" w:cs="Helvetica"/>
          <w:i/>
          <w:sz w:val="24"/>
          <w:szCs w:val="24"/>
        </w:rPr>
      </w:pPr>
      <w:r w:rsidRPr="00386EC1">
        <w:rPr>
          <w:rFonts w:ascii="Helvetica" w:hAnsi="Helvetica" w:cs="Helvetica"/>
          <w:b/>
          <w:color w:val="1F497D"/>
          <w:sz w:val="24"/>
          <w:szCs w:val="24"/>
        </w:rPr>
        <w:t xml:space="preserve"> </w:t>
      </w:r>
      <w:r w:rsidRPr="00386EC1">
        <w:rPr>
          <w:rFonts w:ascii="Helvetica" w:hAnsi="Helvetica" w:cs="Helvetica"/>
          <w:b/>
          <w:sz w:val="24"/>
          <w:szCs w:val="24"/>
        </w:rPr>
        <w:t>Progetto “EUREKA”-</w:t>
      </w:r>
      <w:r w:rsidRPr="00386EC1">
        <w:rPr>
          <w:rFonts w:ascii="Helvetica" w:hAnsi="Helvetica" w:cs="Helvetica"/>
          <w:b/>
          <w:i/>
          <w:sz w:val="24"/>
          <w:szCs w:val="24"/>
        </w:rPr>
        <w:t xml:space="preserve"> Borse di studio per dottorato di ricerca per l’innovazione-</w:t>
      </w:r>
    </w:p>
    <w:p w:rsidR="00386EC1" w:rsidRPr="00386EC1" w:rsidRDefault="00386EC1" w:rsidP="00386EC1">
      <w:pPr>
        <w:jc w:val="center"/>
        <w:rPr>
          <w:rFonts w:ascii="Helvetica" w:hAnsi="Helvetica" w:cs="Helvetica"/>
          <w:b/>
          <w:color w:val="1F497D"/>
          <w:sz w:val="24"/>
          <w:szCs w:val="24"/>
        </w:rPr>
      </w:pPr>
      <w:r w:rsidRPr="00386EC1">
        <w:rPr>
          <w:rFonts w:ascii="Helvetica" w:hAnsi="Helvetica" w:cs="Helvetica"/>
          <w:b/>
          <w:sz w:val="24"/>
          <w:szCs w:val="24"/>
        </w:rPr>
        <w:t xml:space="preserve">Edizione </w:t>
      </w:r>
      <w:r w:rsidR="00820873">
        <w:rPr>
          <w:rFonts w:ascii="Helvetica" w:hAnsi="Helvetica" w:cs="Helvetica"/>
          <w:b/>
          <w:sz w:val="24"/>
          <w:szCs w:val="24"/>
        </w:rPr>
        <w:t xml:space="preserve">Anno </w:t>
      </w:r>
      <w:r w:rsidRPr="00386EC1">
        <w:rPr>
          <w:rFonts w:ascii="Helvetica" w:hAnsi="Helvetica" w:cs="Helvetica"/>
          <w:b/>
          <w:sz w:val="24"/>
          <w:szCs w:val="24"/>
        </w:rPr>
        <w:t>2017</w:t>
      </w:r>
    </w:p>
    <w:p w:rsidR="00386EC1" w:rsidRPr="00386EC1" w:rsidRDefault="00386EC1" w:rsidP="00386EC1">
      <w:pPr>
        <w:ind w:right="282"/>
        <w:jc w:val="center"/>
        <w:rPr>
          <w:rFonts w:ascii="Helvetica" w:hAnsi="Helvetica" w:cs="Helvetica"/>
          <w:b/>
          <w:bCs/>
          <w:sz w:val="24"/>
          <w:szCs w:val="24"/>
        </w:rPr>
      </w:pPr>
      <w:r w:rsidRPr="00386EC1">
        <w:rPr>
          <w:rFonts w:ascii="Helvetica" w:hAnsi="Helvetica" w:cs="Helvetica"/>
          <w:b/>
          <w:bCs/>
          <w:sz w:val="24"/>
          <w:szCs w:val="24"/>
        </w:rPr>
        <w:t>AVVISO PUBBLICO</w:t>
      </w:r>
    </w:p>
    <w:p w:rsidR="00386EC1" w:rsidRPr="00386EC1" w:rsidRDefault="00386EC1" w:rsidP="00386EC1">
      <w:pPr>
        <w:jc w:val="center"/>
        <w:rPr>
          <w:rFonts w:ascii="Helvetica" w:hAnsi="Helvetica" w:cs="Helvetica"/>
          <w:b/>
          <w:bCs/>
          <w:sz w:val="24"/>
          <w:szCs w:val="24"/>
        </w:rPr>
      </w:pPr>
      <w:r w:rsidRPr="00386EC1">
        <w:rPr>
          <w:rFonts w:ascii="Helvetica" w:hAnsi="Helvetica" w:cs="Helvetica"/>
          <w:b/>
          <w:bCs/>
          <w:sz w:val="24"/>
          <w:szCs w:val="24"/>
        </w:rPr>
        <w:t>per la presentazione dei progetti di dottorato di ricerca per l’innovazione</w:t>
      </w:r>
    </w:p>
    <w:p w:rsidR="00386EC1" w:rsidRPr="00386EC1" w:rsidRDefault="00386EC1" w:rsidP="00386EC1">
      <w:pPr>
        <w:pStyle w:val="Paragrafoelenco"/>
        <w:numPr>
          <w:ilvl w:val="0"/>
          <w:numId w:val="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Reg. UE 1303/2013 – Regolamento generale relativo alla programmazione 2014/20;</w:t>
      </w:r>
    </w:p>
    <w:p w:rsidR="00386EC1" w:rsidRPr="00386EC1" w:rsidRDefault="00386EC1" w:rsidP="00386EC1">
      <w:pPr>
        <w:pStyle w:val="Paragrafoelenco"/>
        <w:numPr>
          <w:ilvl w:val="0"/>
          <w:numId w:val="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Reg. UE 1304/2013 - relativo al Fondo Sociale Europeo;</w:t>
      </w:r>
    </w:p>
    <w:p w:rsidR="00386EC1" w:rsidRPr="00386EC1" w:rsidRDefault="00386EC1" w:rsidP="00386EC1">
      <w:pPr>
        <w:pStyle w:val="Paragrafoelenco"/>
        <w:numPr>
          <w:ilvl w:val="0"/>
          <w:numId w:val="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Decisione C(2014) 10094 del 17/12/2014 che approva il POR FSE 2014/20 della Regione Marche;</w:t>
      </w:r>
    </w:p>
    <w:p w:rsidR="00386EC1" w:rsidRPr="00386EC1" w:rsidRDefault="00386EC1" w:rsidP="00386EC1">
      <w:pPr>
        <w:pStyle w:val="Paragrafoelenco"/>
        <w:numPr>
          <w:ilvl w:val="0"/>
          <w:numId w:val="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 xml:space="preserve">Nota Commissione Europea – DG Occupazione, affari sociali e inclusione </w:t>
      </w:r>
      <w:proofErr w:type="spellStart"/>
      <w:r w:rsidRPr="00386EC1">
        <w:rPr>
          <w:rFonts w:ascii="Helvetica" w:hAnsi="Helvetica" w:cs="Helvetica"/>
          <w:sz w:val="24"/>
          <w:szCs w:val="24"/>
        </w:rPr>
        <w:t>Ref</w:t>
      </w:r>
      <w:proofErr w:type="spellEnd"/>
      <w:r w:rsidRPr="00386EC1">
        <w:rPr>
          <w:rFonts w:ascii="Helvetica" w:hAnsi="Helvetica" w:cs="Helvetica"/>
          <w:sz w:val="24"/>
          <w:szCs w:val="24"/>
        </w:rPr>
        <w:t>. Ares (2016) 1793129 del 15/4/2016</w:t>
      </w:r>
    </w:p>
    <w:p w:rsidR="00386EC1" w:rsidRPr="00386EC1" w:rsidRDefault="00386EC1" w:rsidP="00386EC1">
      <w:pPr>
        <w:numPr>
          <w:ilvl w:val="0"/>
          <w:numId w:val="9"/>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 xml:space="preserve">Decreto del Presidente della Repubblica </w:t>
      </w:r>
      <w:smartTag w:uri="urn:schemas-microsoft-com:office:smarttags" w:element="date">
        <w:smartTagPr>
          <w:attr w:name="Year" w:val="2008"/>
          <w:attr w:name="Day" w:val="3"/>
          <w:attr w:name="Month" w:val="10"/>
          <w:attr w:name="ls" w:val="trans"/>
        </w:smartTagPr>
        <w:r w:rsidRPr="00386EC1">
          <w:rPr>
            <w:rFonts w:ascii="Helvetica" w:hAnsi="Helvetica" w:cs="Helvetica"/>
            <w:sz w:val="24"/>
            <w:szCs w:val="24"/>
          </w:rPr>
          <w:t>3 ottobre 2008</w:t>
        </w:r>
      </w:smartTag>
      <w:r w:rsidRPr="00386EC1">
        <w:rPr>
          <w:rFonts w:ascii="Helvetica" w:hAnsi="Helvetica" w:cs="Helvetica"/>
          <w:sz w:val="24"/>
          <w:szCs w:val="24"/>
        </w:rPr>
        <w:t xml:space="preserve"> n. 196</w:t>
      </w:r>
      <w:r w:rsidRPr="00386EC1">
        <w:rPr>
          <w:rFonts w:ascii="Helvetica" w:hAnsi="Helvetica" w:cs="Helvetica"/>
          <w:b/>
          <w:sz w:val="24"/>
          <w:szCs w:val="24"/>
        </w:rPr>
        <w:t xml:space="preserve"> </w:t>
      </w:r>
      <w:r w:rsidRPr="00386EC1">
        <w:rPr>
          <w:rFonts w:ascii="Helvetica" w:hAnsi="Helvetica" w:cs="Helvetica"/>
          <w:i/>
          <w:sz w:val="24"/>
          <w:szCs w:val="24"/>
        </w:rPr>
        <w:t>“</w:t>
      </w:r>
      <w:r w:rsidRPr="00386EC1">
        <w:rPr>
          <w:rFonts w:ascii="Helvetica" w:hAnsi="Helvetica" w:cs="Helvetica"/>
          <w:sz w:val="24"/>
          <w:szCs w:val="24"/>
        </w:rPr>
        <w:t>Regolamento sull’ammissibilità delle spese”</w:t>
      </w:r>
    </w:p>
    <w:p w:rsidR="00386EC1" w:rsidRPr="00386EC1" w:rsidRDefault="00386EC1" w:rsidP="00386EC1">
      <w:pPr>
        <w:pStyle w:val="Paragrafoelenco"/>
        <w:numPr>
          <w:ilvl w:val="0"/>
          <w:numId w:val="9"/>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Deliberazione del Consiglio Regionale n. 125 del 31/3/2015 di approvazione, a ratifica, del POR FSE 2014/2020.</w:t>
      </w:r>
    </w:p>
    <w:p w:rsidR="00386EC1" w:rsidRPr="00386EC1" w:rsidRDefault="00386EC1" w:rsidP="00386EC1">
      <w:pPr>
        <w:numPr>
          <w:ilvl w:val="0"/>
          <w:numId w:val="10"/>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DGR n. 802/2012, relativa ai Manuali di gestione e rendicontazione dei progetti inerenti la formazione e le politiche attive del lavoro.</w:t>
      </w:r>
    </w:p>
    <w:p w:rsidR="00386EC1" w:rsidRPr="00386EC1" w:rsidRDefault="00386EC1" w:rsidP="00386EC1">
      <w:pPr>
        <w:numPr>
          <w:ilvl w:val="0"/>
          <w:numId w:val="10"/>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DGR n. 1148 del 21/12/2015, avente ad oggetto: Approvazione del Documento Attuativo del POR FSE 2014/20;</w:t>
      </w:r>
    </w:p>
    <w:p w:rsidR="00A52FF9" w:rsidRPr="00A52FF9" w:rsidRDefault="00386EC1" w:rsidP="00386EC1">
      <w:pPr>
        <w:numPr>
          <w:ilvl w:val="0"/>
          <w:numId w:val="10"/>
        </w:numPr>
        <w:autoSpaceDN w:val="0"/>
        <w:spacing w:after="0" w:line="240" w:lineRule="auto"/>
        <w:ind w:left="284"/>
        <w:jc w:val="both"/>
        <w:rPr>
          <w:rFonts w:ascii="Helvetica" w:hAnsi="Helvetica" w:cs="Helvetica"/>
          <w:sz w:val="24"/>
          <w:szCs w:val="24"/>
        </w:rPr>
      </w:pPr>
      <w:r w:rsidRPr="00A52FF9">
        <w:rPr>
          <w:rFonts w:ascii="Helvetica" w:hAnsi="Helvetica" w:cs="Helvetica"/>
          <w:sz w:val="24"/>
          <w:szCs w:val="24"/>
        </w:rPr>
        <w:t xml:space="preserve">DGR n. </w:t>
      </w:r>
      <w:r w:rsidR="00D30169">
        <w:rPr>
          <w:rFonts w:ascii="Helvetica" w:hAnsi="Helvetica" w:cs="Helvetica"/>
          <w:sz w:val="24"/>
          <w:szCs w:val="24"/>
        </w:rPr>
        <w:t>894</w:t>
      </w:r>
      <w:r w:rsidRPr="00A52FF9">
        <w:rPr>
          <w:rFonts w:ascii="Helvetica" w:hAnsi="Helvetica" w:cs="Helvetica"/>
          <w:sz w:val="24"/>
          <w:szCs w:val="24"/>
        </w:rPr>
        <w:t xml:space="preserve"> del </w:t>
      </w:r>
      <w:r w:rsidR="00D30169">
        <w:rPr>
          <w:rFonts w:ascii="Helvetica" w:hAnsi="Helvetica" w:cs="Helvetica"/>
          <w:sz w:val="24"/>
          <w:szCs w:val="24"/>
        </w:rPr>
        <w:t>31/7/2017</w:t>
      </w:r>
      <w:r w:rsidRPr="00A52FF9">
        <w:rPr>
          <w:rFonts w:ascii="Helvetica" w:hAnsi="Helvetica" w:cs="Helvetica"/>
          <w:sz w:val="24"/>
          <w:szCs w:val="24"/>
        </w:rPr>
        <w:t xml:space="preserve">, avente ad oggetto: </w:t>
      </w:r>
      <w:r w:rsidRPr="00A52FF9">
        <w:rPr>
          <w:rFonts w:ascii="Helvetica" w:hAnsi="Helvetica" w:cs="Helvetica"/>
          <w:color w:val="000000"/>
          <w:sz w:val="24"/>
          <w:szCs w:val="24"/>
        </w:rPr>
        <w:t>POR Marche FSE 2014/2020. P.I. 8.1 R.A. 8.5 Linee di indirizzo per l'attuazione dell'edizione 201</w:t>
      </w:r>
      <w:r w:rsidR="00A52FF9" w:rsidRPr="00A52FF9">
        <w:rPr>
          <w:rFonts w:ascii="Helvetica" w:hAnsi="Helvetica" w:cs="Helvetica"/>
          <w:color w:val="000000"/>
          <w:sz w:val="24"/>
          <w:szCs w:val="24"/>
        </w:rPr>
        <w:t>7</w:t>
      </w:r>
      <w:r w:rsidRPr="00A52FF9">
        <w:rPr>
          <w:rFonts w:ascii="Helvetica" w:hAnsi="Helvetica" w:cs="Helvetica"/>
          <w:color w:val="000000"/>
          <w:sz w:val="24"/>
          <w:szCs w:val="24"/>
        </w:rPr>
        <w:t xml:space="preserve"> del Progetto EUREKA</w:t>
      </w:r>
      <w:r w:rsidR="00A52FF9" w:rsidRPr="00A52FF9">
        <w:rPr>
          <w:rFonts w:ascii="Helvetica" w:hAnsi="Helvetica" w:cs="Helvetica"/>
          <w:color w:val="000000"/>
          <w:sz w:val="24"/>
          <w:szCs w:val="24"/>
        </w:rPr>
        <w:t xml:space="preserve">. </w:t>
      </w:r>
      <w:r w:rsidRPr="00A52FF9">
        <w:rPr>
          <w:rFonts w:ascii="Helvetica" w:hAnsi="Helvetica" w:cs="Helvetica"/>
          <w:color w:val="000000"/>
          <w:sz w:val="24"/>
          <w:szCs w:val="24"/>
        </w:rPr>
        <w:t xml:space="preserve"> </w:t>
      </w:r>
    </w:p>
    <w:p w:rsidR="00386EC1" w:rsidRPr="00A52FF9" w:rsidRDefault="00386EC1" w:rsidP="00386EC1">
      <w:pPr>
        <w:numPr>
          <w:ilvl w:val="0"/>
          <w:numId w:val="10"/>
        </w:numPr>
        <w:autoSpaceDN w:val="0"/>
        <w:spacing w:after="0" w:line="240" w:lineRule="auto"/>
        <w:ind w:left="284"/>
        <w:jc w:val="both"/>
        <w:rPr>
          <w:rFonts w:ascii="Helvetica" w:hAnsi="Helvetica" w:cs="Helvetica"/>
          <w:sz w:val="24"/>
          <w:szCs w:val="24"/>
        </w:rPr>
      </w:pPr>
      <w:r w:rsidRPr="00A52FF9">
        <w:rPr>
          <w:rFonts w:ascii="Helvetica" w:hAnsi="Helvetica" w:cs="Helvetica"/>
          <w:sz w:val="24"/>
          <w:szCs w:val="24"/>
        </w:rPr>
        <w:t xml:space="preserve">DDPF n. </w:t>
      </w:r>
      <w:r w:rsidR="00A52FF9">
        <w:rPr>
          <w:rFonts w:ascii="Helvetica" w:hAnsi="Helvetica" w:cs="Helvetica"/>
          <w:sz w:val="24"/>
          <w:szCs w:val="24"/>
        </w:rPr>
        <w:t>265</w:t>
      </w:r>
      <w:r w:rsidRPr="00A52FF9">
        <w:rPr>
          <w:rFonts w:ascii="Helvetica" w:hAnsi="Helvetica" w:cs="Helvetica"/>
          <w:sz w:val="24"/>
          <w:szCs w:val="24"/>
        </w:rPr>
        <w:t xml:space="preserve">/IFD del </w:t>
      </w:r>
      <w:r w:rsidR="00A52FF9">
        <w:rPr>
          <w:rFonts w:ascii="Helvetica" w:hAnsi="Helvetica" w:cs="Helvetica"/>
          <w:sz w:val="24"/>
          <w:szCs w:val="24"/>
        </w:rPr>
        <w:t>20/6/2017</w:t>
      </w:r>
      <w:r w:rsidRPr="00A52FF9">
        <w:rPr>
          <w:rFonts w:ascii="Helvetica" w:hAnsi="Helvetica" w:cs="Helvetica"/>
          <w:sz w:val="24"/>
          <w:szCs w:val="24"/>
        </w:rPr>
        <w:t>, avente ad oggetto:</w:t>
      </w:r>
      <w:r w:rsidRPr="00A52FF9">
        <w:rPr>
          <w:rFonts w:ascii="Helvetica" w:hAnsi="Helvetica" w:cs="Helvetica"/>
          <w:b/>
          <w:bCs/>
          <w:sz w:val="24"/>
          <w:szCs w:val="24"/>
        </w:rPr>
        <w:t xml:space="preserve"> </w:t>
      </w:r>
      <w:r w:rsidRPr="00A52FF9">
        <w:rPr>
          <w:rFonts w:ascii="Helvetica" w:hAnsi="Helvetica" w:cs="Helvetica"/>
          <w:bCs/>
          <w:sz w:val="24"/>
          <w:szCs w:val="24"/>
        </w:rPr>
        <w:t xml:space="preserve">POR Marche FSE 2014/2020. Asse 1 </w:t>
      </w:r>
      <w:proofErr w:type="spellStart"/>
      <w:r w:rsidRPr="00A52FF9">
        <w:rPr>
          <w:rFonts w:ascii="Helvetica" w:hAnsi="Helvetica" w:cs="Helvetica"/>
          <w:bCs/>
          <w:sz w:val="24"/>
          <w:szCs w:val="24"/>
        </w:rPr>
        <w:t>P.d.I</w:t>
      </w:r>
      <w:proofErr w:type="spellEnd"/>
      <w:r w:rsidRPr="00A52FF9">
        <w:rPr>
          <w:rFonts w:ascii="Helvetica" w:hAnsi="Helvetica" w:cs="Helvetica"/>
          <w:bCs/>
          <w:sz w:val="24"/>
          <w:szCs w:val="24"/>
        </w:rPr>
        <w:t>. 8.1 R.A. 8.5.  Avviso pubblico rivolto alle Università per manifestazione d’interesse ad aderire al progetto “EUREKA” Edizione anno accademico 201</w:t>
      </w:r>
      <w:r w:rsidR="00A52FF9">
        <w:rPr>
          <w:rFonts w:ascii="Helvetica" w:hAnsi="Helvetica" w:cs="Helvetica"/>
          <w:bCs/>
          <w:sz w:val="24"/>
          <w:szCs w:val="24"/>
        </w:rPr>
        <w:t>7</w:t>
      </w:r>
      <w:r w:rsidRPr="00A52FF9">
        <w:rPr>
          <w:rFonts w:ascii="Helvetica" w:hAnsi="Helvetica" w:cs="Helvetica"/>
          <w:bCs/>
          <w:sz w:val="24"/>
          <w:szCs w:val="24"/>
        </w:rPr>
        <w:t>/201</w:t>
      </w:r>
      <w:r w:rsidR="00A52FF9">
        <w:rPr>
          <w:rFonts w:ascii="Helvetica" w:hAnsi="Helvetica" w:cs="Helvetica"/>
          <w:bCs/>
          <w:sz w:val="24"/>
          <w:szCs w:val="24"/>
        </w:rPr>
        <w:t>8</w:t>
      </w:r>
      <w:r w:rsidRPr="00A52FF9">
        <w:rPr>
          <w:rFonts w:ascii="Helvetica" w:hAnsi="Helvetica" w:cs="Helvetica"/>
          <w:bCs/>
          <w:sz w:val="24"/>
          <w:szCs w:val="24"/>
        </w:rPr>
        <w:t>;</w:t>
      </w:r>
    </w:p>
    <w:p w:rsidR="00386EC1" w:rsidRDefault="00386EC1" w:rsidP="00386EC1">
      <w:pPr>
        <w:numPr>
          <w:ilvl w:val="0"/>
          <w:numId w:val="10"/>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 xml:space="preserve">DDPF n. </w:t>
      </w:r>
      <w:r w:rsidR="00D530D5">
        <w:rPr>
          <w:rFonts w:ascii="Helvetica" w:hAnsi="Helvetica" w:cs="Helvetica"/>
          <w:sz w:val="24"/>
          <w:szCs w:val="24"/>
        </w:rPr>
        <w:t>365</w:t>
      </w:r>
      <w:r w:rsidRPr="00386EC1">
        <w:rPr>
          <w:rFonts w:ascii="Helvetica" w:hAnsi="Helvetica" w:cs="Helvetica"/>
          <w:sz w:val="24"/>
          <w:szCs w:val="24"/>
        </w:rPr>
        <w:t xml:space="preserve">/IFD del </w:t>
      </w:r>
      <w:r w:rsidR="00D530D5">
        <w:rPr>
          <w:rFonts w:ascii="Helvetica" w:hAnsi="Helvetica" w:cs="Helvetica"/>
          <w:sz w:val="24"/>
          <w:szCs w:val="24"/>
        </w:rPr>
        <w:t>14/7/2017</w:t>
      </w:r>
      <w:r w:rsidRPr="00386EC1">
        <w:rPr>
          <w:rFonts w:ascii="Helvetica" w:hAnsi="Helvetica" w:cs="Helvetica"/>
          <w:sz w:val="24"/>
          <w:szCs w:val="24"/>
        </w:rPr>
        <w:t>, relativo all’adozione dell’Avviso Pubblico per la raccolta, da parte delle Università che hanno aderito al progetto, di manifestazione d’interesse da parte delle imprese interessate</w:t>
      </w:r>
      <w:r w:rsidR="002566FC">
        <w:rPr>
          <w:rFonts w:ascii="Helvetica" w:hAnsi="Helvetica" w:cs="Helvetica"/>
          <w:sz w:val="24"/>
          <w:szCs w:val="24"/>
        </w:rPr>
        <w:t>;</w:t>
      </w:r>
    </w:p>
    <w:p w:rsidR="002566FC" w:rsidRDefault="002566FC" w:rsidP="00386EC1">
      <w:pPr>
        <w:numPr>
          <w:ilvl w:val="0"/>
          <w:numId w:val="10"/>
        </w:numPr>
        <w:autoSpaceDN w:val="0"/>
        <w:spacing w:after="0" w:line="240" w:lineRule="auto"/>
        <w:ind w:left="284"/>
        <w:jc w:val="both"/>
        <w:rPr>
          <w:rFonts w:ascii="Helvetica" w:hAnsi="Helvetica" w:cs="Helvetica"/>
          <w:sz w:val="24"/>
          <w:szCs w:val="24"/>
        </w:rPr>
      </w:pPr>
      <w:r>
        <w:rPr>
          <w:rFonts w:ascii="Helvetica" w:hAnsi="Helvetica" w:cs="Helvetica"/>
          <w:sz w:val="24"/>
          <w:szCs w:val="24"/>
        </w:rPr>
        <w:t xml:space="preserve">Parere </w:t>
      </w:r>
      <w:proofErr w:type="spellStart"/>
      <w:r>
        <w:rPr>
          <w:rFonts w:ascii="Helvetica" w:hAnsi="Helvetica" w:cs="Helvetica"/>
          <w:sz w:val="24"/>
          <w:szCs w:val="24"/>
        </w:rPr>
        <w:t>A.d.g</w:t>
      </w:r>
      <w:proofErr w:type="spellEnd"/>
      <w:r>
        <w:rPr>
          <w:rFonts w:ascii="Helvetica" w:hAnsi="Helvetica" w:cs="Helvetica"/>
          <w:sz w:val="24"/>
          <w:szCs w:val="24"/>
        </w:rPr>
        <w:t xml:space="preserve">. FSE del </w:t>
      </w:r>
      <w:r w:rsidR="00FB1F9B">
        <w:rPr>
          <w:rFonts w:ascii="Helvetica" w:hAnsi="Helvetica" w:cs="Helvetica"/>
          <w:sz w:val="24"/>
          <w:szCs w:val="24"/>
        </w:rPr>
        <w:t xml:space="preserve">28/7/2017 </w:t>
      </w:r>
      <w:r>
        <w:rPr>
          <w:rFonts w:ascii="Helvetica" w:hAnsi="Helvetica" w:cs="Helvetica"/>
          <w:sz w:val="24"/>
          <w:szCs w:val="24"/>
        </w:rPr>
        <w:t xml:space="preserve"> n. ID </w:t>
      </w:r>
      <w:r w:rsidR="00FB1F9B">
        <w:rPr>
          <w:rFonts w:ascii="Helvetica" w:hAnsi="Helvetica" w:cs="Helvetica"/>
          <w:sz w:val="24"/>
          <w:szCs w:val="24"/>
        </w:rPr>
        <w:t>11971706</w:t>
      </w:r>
    </w:p>
    <w:p w:rsidR="00B96507" w:rsidRPr="00386EC1" w:rsidRDefault="00B96507" w:rsidP="00386EC1">
      <w:pPr>
        <w:numPr>
          <w:ilvl w:val="0"/>
          <w:numId w:val="10"/>
        </w:numPr>
        <w:autoSpaceDN w:val="0"/>
        <w:spacing w:after="0" w:line="240" w:lineRule="auto"/>
        <w:ind w:left="284"/>
        <w:jc w:val="both"/>
        <w:rPr>
          <w:rFonts w:ascii="Helvetica" w:hAnsi="Helvetica" w:cs="Helvetica"/>
          <w:sz w:val="24"/>
          <w:szCs w:val="24"/>
        </w:rPr>
      </w:pPr>
      <w:r>
        <w:rPr>
          <w:rFonts w:ascii="Helvetica" w:hAnsi="Helvetica" w:cs="Helvetica"/>
          <w:sz w:val="24"/>
          <w:szCs w:val="24"/>
        </w:rPr>
        <w:t xml:space="preserve">Autorizzazione utilizzo capitoli da parte del Servizio </w:t>
      </w:r>
      <w:r w:rsidR="00C162C3">
        <w:rPr>
          <w:rFonts w:ascii="Helvetica" w:hAnsi="Helvetica" w:cs="Helvetica"/>
          <w:sz w:val="24"/>
          <w:szCs w:val="24"/>
        </w:rPr>
        <w:t>Risorse finanziarie e bilancio ID 12046001/10.08.2017/RCS</w:t>
      </w:r>
    </w:p>
    <w:p w:rsidR="00386EC1" w:rsidRPr="00386EC1" w:rsidRDefault="00386EC1" w:rsidP="00386EC1">
      <w:pPr>
        <w:jc w:val="center"/>
        <w:rPr>
          <w:rFonts w:ascii="Helvetica" w:hAnsi="Helvetica" w:cs="Helvetica"/>
          <w:b/>
          <w:bCs/>
          <w:sz w:val="24"/>
          <w:szCs w:val="24"/>
        </w:rPr>
      </w:pPr>
    </w:p>
    <w:p w:rsidR="00386EC1" w:rsidRDefault="00386EC1" w:rsidP="00386EC1">
      <w:pPr>
        <w:spacing w:after="0" w:line="360" w:lineRule="auto"/>
        <w:jc w:val="center"/>
        <w:rPr>
          <w:rFonts w:ascii="Helvetica" w:hAnsi="Helvetica" w:cs="Helvetica"/>
          <w:b/>
          <w:bCs/>
          <w:sz w:val="24"/>
          <w:szCs w:val="24"/>
        </w:rPr>
      </w:pPr>
      <w:r w:rsidRPr="00386EC1">
        <w:rPr>
          <w:rFonts w:ascii="Helvetica" w:hAnsi="Helvetica" w:cs="Helvetica"/>
          <w:b/>
          <w:bCs/>
          <w:sz w:val="24"/>
          <w:szCs w:val="24"/>
        </w:rPr>
        <w:lastRenderedPageBreak/>
        <w:t>Art</w:t>
      </w:r>
      <w:r w:rsidR="004554B6">
        <w:rPr>
          <w:rFonts w:ascii="Helvetica" w:hAnsi="Helvetica" w:cs="Helvetica"/>
          <w:b/>
          <w:bCs/>
          <w:sz w:val="24"/>
          <w:szCs w:val="24"/>
        </w:rPr>
        <w:t>icolo</w:t>
      </w:r>
      <w:r w:rsidRPr="00386EC1">
        <w:rPr>
          <w:rFonts w:ascii="Helvetica" w:hAnsi="Helvetica" w:cs="Helvetica"/>
          <w:b/>
          <w:bCs/>
          <w:sz w:val="24"/>
          <w:szCs w:val="24"/>
        </w:rPr>
        <w:t xml:space="preserve"> 1</w:t>
      </w:r>
    </w:p>
    <w:p w:rsidR="00386EC1" w:rsidRPr="00386EC1" w:rsidRDefault="00386EC1" w:rsidP="00386EC1">
      <w:pPr>
        <w:jc w:val="center"/>
        <w:rPr>
          <w:rFonts w:ascii="Helvetica" w:hAnsi="Helvetica" w:cs="Helvetica"/>
          <w:b/>
          <w:bCs/>
          <w:sz w:val="24"/>
          <w:szCs w:val="24"/>
        </w:rPr>
      </w:pPr>
      <w:r w:rsidRPr="00386EC1">
        <w:rPr>
          <w:rFonts w:ascii="Helvetica" w:hAnsi="Helvetica" w:cs="Helvetica"/>
          <w:b/>
          <w:bCs/>
          <w:sz w:val="24"/>
          <w:szCs w:val="24"/>
        </w:rPr>
        <w:t xml:space="preserve">(Finalità) </w:t>
      </w:r>
    </w:p>
    <w:p w:rsidR="00386EC1" w:rsidRPr="00386EC1" w:rsidRDefault="00386EC1" w:rsidP="00386EC1">
      <w:pPr>
        <w:ind w:firstLine="709"/>
        <w:jc w:val="both"/>
        <w:rPr>
          <w:rFonts w:ascii="Helvetica" w:hAnsi="Helvetica" w:cs="Helvetica"/>
          <w:bCs/>
          <w:sz w:val="24"/>
          <w:szCs w:val="24"/>
        </w:rPr>
      </w:pPr>
      <w:r w:rsidRPr="00386EC1">
        <w:rPr>
          <w:rFonts w:ascii="Helvetica" w:hAnsi="Helvetica" w:cs="Helvetica"/>
          <w:bCs/>
          <w:sz w:val="24"/>
          <w:szCs w:val="24"/>
        </w:rPr>
        <w:t>Il presente Avviso è rivolto alle Università che hanno aderito al Progetto Eureka, Anno Accademico 201</w:t>
      </w:r>
      <w:r w:rsidR="00BE1EAE">
        <w:rPr>
          <w:rFonts w:ascii="Helvetica" w:hAnsi="Helvetica" w:cs="Helvetica"/>
          <w:bCs/>
          <w:sz w:val="24"/>
          <w:szCs w:val="24"/>
        </w:rPr>
        <w:t>7/2018</w:t>
      </w:r>
      <w:r w:rsidRPr="00386EC1">
        <w:rPr>
          <w:rFonts w:ascii="Helvetica" w:hAnsi="Helvetica" w:cs="Helvetica"/>
          <w:bCs/>
          <w:sz w:val="24"/>
          <w:szCs w:val="24"/>
        </w:rPr>
        <w:t xml:space="preserve">, attraverso la sottoscrizione del previsto Protocollo d’intesa, conseguente alla manifestazione d’interesse, di cui al DDPF n. </w:t>
      </w:r>
      <w:r w:rsidR="00BE1EAE">
        <w:rPr>
          <w:rFonts w:ascii="Helvetica" w:hAnsi="Helvetica" w:cs="Helvetica"/>
          <w:bCs/>
          <w:sz w:val="24"/>
          <w:szCs w:val="24"/>
        </w:rPr>
        <w:t>265</w:t>
      </w:r>
      <w:r w:rsidRPr="00386EC1">
        <w:rPr>
          <w:rFonts w:ascii="Helvetica" w:hAnsi="Helvetica" w:cs="Helvetica"/>
          <w:bCs/>
          <w:sz w:val="24"/>
          <w:szCs w:val="24"/>
        </w:rPr>
        <w:t>/IFD/201</w:t>
      </w:r>
      <w:r w:rsidR="00BE1EAE">
        <w:rPr>
          <w:rFonts w:ascii="Helvetica" w:hAnsi="Helvetica" w:cs="Helvetica"/>
          <w:bCs/>
          <w:sz w:val="24"/>
          <w:szCs w:val="24"/>
        </w:rPr>
        <w:t>7</w:t>
      </w:r>
      <w:r w:rsidRPr="00386EC1">
        <w:rPr>
          <w:rFonts w:ascii="Helvetica" w:hAnsi="Helvetica" w:cs="Helvetica"/>
          <w:bCs/>
          <w:sz w:val="24"/>
          <w:szCs w:val="24"/>
        </w:rPr>
        <w:t>.</w:t>
      </w:r>
    </w:p>
    <w:p w:rsidR="00386EC1" w:rsidRPr="00386EC1" w:rsidRDefault="00386EC1" w:rsidP="00386EC1">
      <w:pPr>
        <w:ind w:firstLine="709"/>
        <w:jc w:val="both"/>
        <w:rPr>
          <w:rFonts w:ascii="Helvetica" w:hAnsi="Helvetica" w:cs="Helvetica"/>
          <w:bCs/>
          <w:sz w:val="24"/>
          <w:szCs w:val="24"/>
        </w:rPr>
      </w:pPr>
      <w:r w:rsidRPr="00386EC1">
        <w:rPr>
          <w:rFonts w:ascii="Helvetica" w:hAnsi="Helvetica" w:cs="Helvetica"/>
          <w:bCs/>
          <w:sz w:val="24"/>
          <w:szCs w:val="24"/>
        </w:rPr>
        <w:t>La finalità è quella di concedere, a valere sulle risorse del POR Marche FSE 2014/2020- Asse 1- P.I. 8.1- R.A. 8.5, il sostegno finanziario, per 2/5 del costo complessivo della Borsa di st</w:t>
      </w:r>
      <w:r w:rsidR="00BE1EAE">
        <w:rPr>
          <w:rFonts w:ascii="Helvetica" w:hAnsi="Helvetica" w:cs="Helvetica"/>
          <w:bCs/>
          <w:sz w:val="24"/>
          <w:szCs w:val="24"/>
        </w:rPr>
        <w:t>udio, per un numero massimo di 5</w:t>
      </w:r>
      <w:r w:rsidRPr="00386EC1">
        <w:rPr>
          <w:rFonts w:ascii="Helvetica" w:hAnsi="Helvetica" w:cs="Helvetica"/>
          <w:bCs/>
          <w:sz w:val="24"/>
          <w:szCs w:val="24"/>
        </w:rPr>
        <w:t>0 progetti di dottorato di ricerca per l’innovazione, nell’intento di contribuire a qualificare laureati inoccupati/disoccupati al fine di ampliare le competenze di giovani laureati e rafforzare le loro potenzialità occupazionali.</w:t>
      </w:r>
    </w:p>
    <w:p w:rsidR="00386EC1" w:rsidRPr="00386EC1" w:rsidRDefault="00386EC1" w:rsidP="00386EC1">
      <w:pPr>
        <w:widowControl w:val="0"/>
        <w:suppressAutoHyphens/>
        <w:spacing w:after="0" w:line="360" w:lineRule="auto"/>
        <w:ind w:right="210"/>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kern w:val="2"/>
          <w:sz w:val="24"/>
          <w:szCs w:val="24"/>
          <w:lang w:eastAsia="hi-IN" w:bidi="hi-IN"/>
        </w:rPr>
        <w:t>Art</w:t>
      </w:r>
      <w:r w:rsidR="004554B6">
        <w:rPr>
          <w:rFonts w:ascii="Helvetica" w:eastAsia="Arial Unicode MS" w:hAnsi="Helvetica" w:cs="Helvetica"/>
          <w:b/>
          <w:bCs/>
          <w:kern w:val="2"/>
          <w:sz w:val="24"/>
          <w:szCs w:val="24"/>
          <w:lang w:eastAsia="hi-IN" w:bidi="hi-IN"/>
        </w:rPr>
        <w:t>icolo</w:t>
      </w:r>
      <w:r w:rsidRPr="00386EC1">
        <w:rPr>
          <w:rFonts w:ascii="Helvetica" w:eastAsia="Arial Unicode MS" w:hAnsi="Helvetica" w:cs="Helvetica"/>
          <w:b/>
          <w:bCs/>
          <w:kern w:val="2"/>
          <w:sz w:val="24"/>
          <w:szCs w:val="24"/>
          <w:lang w:eastAsia="hi-IN" w:bidi="hi-IN"/>
        </w:rPr>
        <w:t xml:space="preserve"> 2</w:t>
      </w:r>
    </w:p>
    <w:p w:rsidR="00386EC1" w:rsidRPr="00386EC1" w:rsidRDefault="00386EC1" w:rsidP="00386EC1">
      <w:pPr>
        <w:widowControl w:val="0"/>
        <w:suppressAutoHyphens/>
        <w:ind w:right="210"/>
        <w:jc w:val="center"/>
        <w:rPr>
          <w:rFonts w:ascii="Helvetica" w:eastAsia="Times New Roman" w:hAnsi="Helvetica" w:cs="Helvetica"/>
          <w:bCs/>
          <w:sz w:val="24"/>
          <w:szCs w:val="24"/>
          <w:lang w:eastAsia="it-IT"/>
        </w:rPr>
      </w:pPr>
      <w:r w:rsidRPr="00386EC1">
        <w:rPr>
          <w:rFonts w:ascii="Helvetica" w:eastAsia="Arial Unicode MS" w:hAnsi="Helvetica" w:cs="Helvetica"/>
          <w:b/>
          <w:bCs/>
          <w:i/>
          <w:iCs/>
          <w:kern w:val="2"/>
          <w:sz w:val="24"/>
          <w:szCs w:val="24"/>
          <w:lang w:eastAsia="hi-IN" w:bidi="hi-IN"/>
        </w:rPr>
        <w:t>(Tipologia di intervento)</w:t>
      </w:r>
    </w:p>
    <w:p w:rsidR="00386EC1" w:rsidRPr="00386EC1" w:rsidRDefault="00386EC1" w:rsidP="00386EC1">
      <w:pPr>
        <w:tabs>
          <w:tab w:val="left" w:pos="426"/>
        </w:tabs>
        <w:ind w:firstLine="709"/>
        <w:jc w:val="both"/>
        <w:rPr>
          <w:rFonts w:ascii="Helvetica" w:hAnsi="Helvetica" w:cs="Helvetica"/>
          <w:bCs/>
          <w:sz w:val="24"/>
          <w:szCs w:val="24"/>
        </w:rPr>
      </w:pPr>
      <w:r w:rsidRPr="00386EC1">
        <w:rPr>
          <w:rFonts w:ascii="Helvetica" w:hAnsi="Helvetica" w:cs="Helvetica"/>
          <w:bCs/>
          <w:sz w:val="24"/>
          <w:szCs w:val="24"/>
        </w:rPr>
        <w:t>L’edizione del Progetto EUREKA per l’anno accademico 201</w:t>
      </w:r>
      <w:r w:rsidR="00BE1EAE">
        <w:rPr>
          <w:rFonts w:ascii="Helvetica" w:hAnsi="Helvetica" w:cs="Helvetica"/>
          <w:bCs/>
          <w:sz w:val="24"/>
          <w:szCs w:val="24"/>
        </w:rPr>
        <w:t>7/</w:t>
      </w:r>
      <w:r w:rsidRPr="00386EC1">
        <w:rPr>
          <w:rFonts w:ascii="Helvetica" w:hAnsi="Helvetica" w:cs="Helvetica"/>
          <w:bCs/>
          <w:sz w:val="24"/>
          <w:szCs w:val="24"/>
        </w:rPr>
        <w:t>201</w:t>
      </w:r>
      <w:r w:rsidR="00BE1EAE">
        <w:rPr>
          <w:rFonts w:ascii="Helvetica" w:hAnsi="Helvetica" w:cs="Helvetica"/>
          <w:bCs/>
          <w:sz w:val="24"/>
          <w:szCs w:val="24"/>
        </w:rPr>
        <w:t>8</w:t>
      </w:r>
      <w:r w:rsidRPr="00386EC1">
        <w:rPr>
          <w:rFonts w:ascii="Helvetica" w:hAnsi="Helvetica" w:cs="Helvetica"/>
          <w:bCs/>
          <w:sz w:val="24"/>
          <w:szCs w:val="24"/>
        </w:rPr>
        <w:t>, in particolar</w:t>
      </w:r>
      <w:r w:rsidR="00BE1EAE">
        <w:rPr>
          <w:rFonts w:ascii="Helvetica" w:hAnsi="Helvetica" w:cs="Helvetica"/>
          <w:bCs/>
          <w:sz w:val="24"/>
          <w:szCs w:val="24"/>
        </w:rPr>
        <w:t>e, prevede la concessione di n.5</w:t>
      </w:r>
      <w:r w:rsidRPr="00386EC1">
        <w:rPr>
          <w:rFonts w:ascii="Helvetica" w:hAnsi="Helvetica" w:cs="Helvetica"/>
          <w:bCs/>
          <w:sz w:val="24"/>
          <w:szCs w:val="24"/>
        </w:rPr>
        <w:t>0 borse di studio triennali, per un importo complessivo lordo di 65.000,00 euro ciascuna, al quale contribuiranno:</w:t>
      </w:r>
    </w:p>
    <w:p w:rsidR="00386EC1" w:rsidRPr="00386EC1" w:rsidRDefault="00386EC1" w:rsidP="00386EC1">
      <w:pPr>
        <w:numPr>
          <w:ilvl w:val="0"/>
          <w:numId w:val="11"/>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bCs/>
          <w:sz w:val="24"/>
          <w:szCs w:val="24"/>
        </w:rPr>
        <w:t>la Regione Marche, per una quota pari a 2/5 del totale (26.000,00 euro);</w:t>
      </w:r>
    </w:p>
    <w:p w:rsidR="00386EC1" w:rsidRPr="00386EC1" w:rsidRDefault="00386EC1" w:rsidP="00386EC1">
      <w:pPr>
        <w:numPr>
          <w:ilvl w:val="0"/>
          <w:numId w:val="11"/>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bCs/>
          <w:sz w:val="24"/>
          <w:szCs w:val="24"/>
        </w:rPr>
        <w:t xml:space="preserve">l’impresa locale coinvolta per una quota pari a 2/5 del totale (26.000,00 euro);  </w:t>
      </w:r>
    </w:p>
    <w:p w:rsidR="00386EC1" w:rsidRPr="00386EC1" w:rsidRDefault="00386EC1" w:rsidP="00386EC1">
      <w:pPr>
        <w:numPr>
          <w:ilvl w:val="0"/>
          <w:numId w:val="11"/>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bCs/>
          <w:sz w:val="24"/>
          <w:szCs w:val="24"/>
        </w:rPr>
        <w:t>l’Università che segue il progetto, per una quota pari a 1/5 del totale (13.000,00 euro).</w:t>
      </w:r>
    </w:p>
    <w:p w:rsidR="00386EC1" w:rsidRPr="00386EC1" w:rsidRDefault="00386EC1" w:rsidP="00386EC1">
      <w:pPr>
        <w:ind w:left="426"/>
        <w:jc w:val="both"/>
        <w:rPr>
          <w:rFonts w:ascii="Helvetica" w:hAnsi="Helvetica" w:cs="Helvetica"/>
          <w:b/>
          <w:bCs/>
          <w:sz w:val="24"/>
          <w:szCs w:val="24"/>
        </w:rPr>
      </w:pPr>
    </w:p>
    <w:p w:rsidR="00386EC1" w:rsidRPr="00386EC1" w:rsidRDefault="00386EC1" w:rsidP="00386EC1">
      <w:pPr>
        <w:ind w:firstLine="567"/>
        <w:jc w:val="both"/>
        <w:rPr>
          <w:rFonts w:ascii="Helvetica" w:hAnsi="Helvetica" w:cs="Helvetica"/>
          <w:bCs/>
          <w:sz w:val="24"/>
          <w:szCs w:val="24"/>
        </w:rPr>
      </w:pPr>
      <w:r w:rsidRPr="00386EC1">
        <w:rPr>
          <w:rFonts w:ascii="Helvetica" w:hAnsi="Helvetica" w:cs="Helvetica"/>
          <w:bCs/>
          <w:sz w:val="24"/>
          <w:szCs w:val="24"/>
        </w:rPr>
        <w:t xml:space="preserve">I progetti di dottorato di ricerca, ammissibili alle provvidenze della Regione Marche, sostenuti dalle risorse del POR Marche FSE 2014/2020, dovranno svolgersi, per almeno il 50% del tempo previsto, presso </w:t>
      </w:r>
      <w:r w:rsidR="00BE1EAE">
        <w:rPr>
          <w:rFonts w:ascii="Helvetica" w:hAnsi="Helvetica" w:cs="Helvetica"/>
          <w:bCs/>
          <w:sz w:val="24"/>
          <w:szCs w:val="24"/>
        </w:rPr>
        <w:t>la</w:t>
      </w:r>
      <w:r w:rsidRPr="00386EC1">
        <w:rPr>
          <w:rFonts w:ascii="Helvetica" w:hAnsi="Helvetica" w:cs="Helvetica"/>
          <w:bCs/>
          <w:sz w:val="24"/>
          <w:szCs w:val="24"/>
        </w:rPr>
        <w:t xml:space="preserve"> sede </w:t>
      </w:r>
      <w:r w:rsidR="00BE1EAE">
        <w:rPr>
          <w:rFonts w:ascii="Helvetica" w:hAnsi="Helvetica" w:cs="Helvetica"/>
          <w:bCs/>
          <w:sz w:val="24"/>
          <w:szCs w:val="24"/>
        </w:rPr>
        <w:t xml:space="preserve">dell’Ateneo. </w:t>
      </w:r>
    </w:p>
    <w:p w:rsidR="00386EC1" w:rsidRPr="009463AB" w:rsidRDefault="00386EC1" w:rsidP="00386EC1">
      <w:pPr>
        <w:ind w:firstLine="426"/>
        <w:jc w:val="both"/>
        <w:rPr>
          <w:rFonts w:ascii="Helvetica" w:hAnsi="Helvetica" w:cs="Helvetica"/>
          <w:bCs/>
          <w:sz w:val="24"/>
          <w:szCs w:val="24"/>
        </w:rPr>
      </w:pPr>
      <w:r w:rsidRPr="00386EC1">
        <w:rPr>
          <w:rFonts w:ascii="Helvetica" w:hAnsi="Helvetica" w:cs="Helvetica"/>
          <w:bCs/>
          <w:sz w:val="24"/>
          <w:szCs w:val="24"/>
        </w:rPr>
        <w:t xml:space="preserve">Considerate le politiche regionali per la promozione dello sviluppo economico del territorio, gli ambiti d’intervento </w:t>
      </w:r>
      <w:r w:rsidR="009463AB">
        <w:rPr>
          <w:rFonts w:ascii="Helvetica" w:hAnsi="Helvetica" w:cs="Helvetica"/>
          <w:bCs/>
          <w:sz w:val="24"/>
          <w:szCs w:val="24"/>
        </w:rPr>
        <w:t>prioritari</w:t>
      </w:r>
      <w:r w:rsidRPr="00386EC1">
        <w:rPr>
          <w:rFonts w:ascii="Helvetica" w:hAnsi="Helvetica" w:cs="Helvetica"/>
          <w:bCs/>
          <w:sz w:val="24"/>
          <w:szCs w:val="24"/>
        </w:rPr>
        <w:t xml:space="preserve"> per attuare i progetti di ricerca, oggetto di borsa di studio, sono: </w:t>
      </w:r>
      <w:r w:rsidR="009463AB" w:rsidRPr="009463AB">
        <w:rPr>
          <w:rFonts w:ascii="Helvetica" w:hAnsi="Helvetica" w:cs="Helvetica"/>
          <w:bCs/>
          <w:sz w:val="24"/>
          <w:szCs w:val="24"/>
        </w:rPr>
        <w:t>Manifatturiero, Legno-mobile, Industria 4.0, Turismo, Edile ed energie ambientali, Meccanico-meccatronica, Materiali innovativi, Turismo, Agroalimentare, Blue Economy, servizi alla persona</w:t>
      </w:r>
      <w:r w:rsidRPr="009463AB">
        <w:rPr>
          <w:rFonts w:ascii="Helvetica" w:hAnsi="Helvetica" w:cs="Helvetica"/>
          <w:bCs/>
          <w:sz w:val="24"/>
          <w:szCs w:val="24"/>
        </w:rPr>
        <w:t xml:space="preserve">. </w:t>
      </w:r>
    </w:p>
    <w:p w:rsidR="00386EC1" w:rsidRPr="00386EC1" w:rsidRDefault="00386EC1" w:rsidP="00386EC1">
      <w:pPr>
        <w:ind w:firstLine="426"/>
        <w:jc w:val="both"/>
        <w:rPr>
          <w:rFonts w:ascii="Helvetica" w:hAnsi="Helvetica" w:cs="Helvetica"/>
          <w:bCs/>
          <w:sz w:val="24"/>
          <w:szCs w:val="24"/>
        </w:rPr>
      </w:pPr>
      <w:r w:rsidRPr="00386EC1">
        <w:rPr>
          <w:rFonts w:ascii="Helvetica" w:hAnsi="Helvetica" w:cs="Helvetica"/>
          <w:bCs/>
          <w:sz w:val="24"/>
          <w:szCs w:val="24"/>
        </w:rPr>
        <w:t>Naturalmente, tenendo conto degli interessi espressi dalle imprese che aderiranno all’intervento, l’ambito operativo è esteso ad altri comparti.</w:t>
      </w:r>
    </w:p>
    <w:p w:rsidR="00386EC1" w:rsidRPr="00386EC1" w:rsidRDefault="00386EC1" w:rsidP="00386EC1">
      <w:pPr>
        <w:jc w:val="both"/>
        <w:rPr>
          <w:rFonts w:ascii="Helvetica" w:hAnsi="Helvetica" w:cs="Helvetica"/>
          <w:bCs/>
          <w:sz w:val="24"/>
          <w:szCs w:val="24"/>
        </w:rPr>
      </w:pPr>
    </w:p>
    <w:p w:rsidR="00386EC1" w:rsidRPr="00386EC1" w:rsidRDefault="00386EC1" w:rsidP="00386EC1">
      <w:pPr>
        <w:jc w:val="both"/>
        <w:rPr>
          <w:rFonts w:ascii="Helvetica" w:hAnsi="Helvetica" w:cs="Helvetica"/>
          <w:bCs/>
          <w:sz w:val="24"/>
          <w:szCs w:val="24"/>
        </w:rPr>
      </w:pPr>
    </w:p>
    <w:p w:rsidR="00386EC1" w:rsidRPr="00386EC1" w:rsidRDefault="00386EC1" w:rsidP="00386EC1">
      <w:pPr>
        <w:widowControl w:val="0"/>
        <w:suppressAutoHyphens/>
        <w:jc w:val="center"/>
        <w:rPr>
          <w:rFonts w:ascii="Helvetica" w:eastAsia="Arial Unicode MS" w:hAnsi="Helvetica" w:cs="Helvetica"/>
          <w:b/>
          <w:bCs/>
          <w:kern w:val="2"/>
          <w:sz w:val="24"/>
          <w:szCs w:val="24"/>
          <w:lang w:eastAsia="hi-IN" w:bidi="hi-IN"/>
        </w:rPr>
      </w:pPr>
    </w:p>
    <w:p w:rsidR="00386EC1" w:rsidRPr="00386EC1" w:rsidRDefault="00386EC1" w:rsidP="00386EC1">
      <w:pPr>
        <w:widowControl w:val="0"/>
        <w:suppressAutoHyphens/>
        <w:spacing w:after="0" w:line="360" w:lineRule="auto"/>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Art</w:t>
      </w:r>
      <w:r w:rsidR="004554B6">
        <w:rPr>
          <w:rFonts w:ascii="Helvetica" w:eastAsia="Arial Unicode MS" w:hAnsi="Helvetica" w:cs="Helvetica"/>
          <w:b/>
          <w:bCs/>
          <w:kern w:val="2"/>
          <w:sz w:val="24"/>
          <w:szCs w:val="24"/>
          <w:lang w:eastAsia="hi-IN" w:bidi="hi-IN"/>
        </w:rPr>
        <w:t>icolo</w:t>
      </w:r>
      <w:r w:rsidRPr="00386EC1">
        <w:rPr>
          <w:rFonts w:ascii="Helvetica" w:eastAsia="Arial Unicode MS" w:hAnsi="Helvetica" w:cs="Helvetica"/>
          <w:b/>
          <w:bCs/>
          <w:kern w:val="2"/>
          <w:sz w:val="24"/>
          <w:szCs w:val="24"/>
          <w:lang w:eastAsia="hi-IN" w:bidi="hi-IN"/>
        </w:rPr>
        <w:t xml:space="preserve"> 3</w:t>
      </w:r>
    </w:p>
    <w:p w:rsidR="00386EC1" w:rsidRPr="00386EC1" w:rsidRDefault="00386EC1" w:rsidP="00386EC1">
      <w:pPr>
        <w:widowControl w:val="0"/>
        <w:suppressAutoHyphens/>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
          <w:kern w:val="2"/>
          <w:sz w:val="24"/>
          <w:szCs w:val="24"/>
          <w:lang w:eastAsia="hi-IN" w:bidi="hi-IN"/>
        </w:rPr>
        <w:t>(Destinatari)</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lastRenderedPageBreak/>
        <w:tab/>
      </w:r>
      <w:r w:rsidRPr="00386EC1">
        <w:rPr>
          <w:rFonts w:ascii="Helvetica" w:eastAsia="Arial Unicode MS" w:hAnsi="Helvetica" w:cs="Helvetica"/>
          <w:bCs/>
          <w:kern w:val="2"/>
          <w:sz w:val="24"/>
          <w:szCs w:val="24"/>
          <w:lang w:eastAsia="hi-IN" w:bidi="hi-IN"/>
        </w:rPr>
        <w:t xml:space="preserve">Destinatari delle borse di studio di cui al presente Avviso sono laureati inoccupati o </w:t>
      </w:r>
      <w:r w:rsidRPr="00386EC1">
        <w:rPr>
          <w:rFonts w:ascii="Helvetica" w:eastAsia="Arial Unicode MS" w:hAnsi="Helvetica" w:cs="Helvetica"/>
          <w:kern w:val="2"/>
          <w:sz w:val="24"/>
          <w:szCs w:val="24"/>
          <w:lang w:eastAsia="hi-IN" w:bidi="hi-IN"/>
        </w:rPr>
        <w:t xml:space="preserve">disoccupati ai sensi della vigente normativa in materia, residenti o domiciliati nella regione Marche </w:t>
      </w:r>
      <w:r w:rsidR="00C43496">
        <w:rPr>
          <w:rFonts w:ascii="Helvetica" w:eastAsia="Arial Unicode MS" w:hAnsi="Helvetica" w:cs="Helvetica"/>
          <w:kern w:val="2"/>
          <w:sz w:val="24"/>
          <w:szCs w:val="24"/>
          <w:lang w:eastAsia="hi-IN" w:bidi="hi-IN"/>
        </w:rPr>
        <w:t>al momento della presentazione della domanda</w:t>
      </w:r>
      <w:r w:rsidRPr="00386EC1">
        <w:rPr>
          <w:rFonts w:ascii="Helvetica" w:eastAsia="Arial Unicode MS" w:hAnsi="Helvetica" w:cs="Helvetica"/>
          <w:kern w:val="2"/>
          <w:sz w:val="24"/>
          <w:szCs w:val="24"/>
          <w:lang w:eastAsia="hi-IN" w:bidi="hi-IN"/>
        </w:rPr>
        <w:t>.</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p>
    <w:p w:rsidR="00386EC1" w:rsidRPr="00386EC1" w:rsidRDefault="00386EC1" w:rsidP="00386EC1">
      <w:pPr>
        <w:widowControl w:val="0"/>
        <w:suppressAutoHyphens/>
        <w:spacing w:after="0" w:line="360"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kern w:val="2"/>
          <w:sz w:val="24"/>
          <w:szCs w:val="24"/>
          <w:lang w:eastAsia="hi-IN" w:bidi="hi-IN"/>
        </w:rPr>
        <w:t>Art</w:t>
      </w:r>
      <w:r w:rsidR="004554B6">
        <w:rPr>
          <w:rFonts w:ascii="Helvetica" w:eastAsia="Arial Unicode MS" w:hAnsi="Helvetica" w:cs="Helvetica"/>
          <w:b/>
          <w:bCs/>
          <w:kern w:val="2"/>
          <w:sz w:val="24"/>
          <w:szCs w:val="24"/>
          <w:lang w:eastAsia="hi-IN" w:bidi="hi-IN"/>
        </w:rPr>
        <w:t xml:space="preserve">icolo </w:t>
      </w:r>
      <w:r w:rsidRPr="00386EC1">
        <w:rPr>
          <w:rFonts w:ascii="Helvetica" w:eastAsia="Arial Unicode MS" w:hAnsi="Helvetica" w:cs="Helvetica"/>
          <w:b/>
          <w:bCs/>
          <w:kern w:val="2"/>
          <w:sz w:val="24"/>
          <w:szCs w:val="24"/>
          <w:lang w:eastAsia="hi-IN" w:bidi="hi-IN"/>
        </w:rPr>
        <w:t>4</w:t>
      </w:r>
    </w:p>
    <w:p w:rsidR="00386EC1" w:rsidRPr="00386EC1" w:rsidRDefault="00386EC1" w:rsidP="00386EC1">
      <w:pPr>
        <w:widowControl w:val="0"/>
        <w:suppressAutoHyphens/>
        <w:jc w:val="center"/>
        <w:rPr>
          <w:rFonts w:ascii="Helvetica" w:eastAsia="Arial Unicode MS" w:hAnsi="Helvetica" w:cs="Helvetica"/>
          <w:kern w:val="2"/>
          <w:sz w:val="24"/>
          <w:szCs w:val="24"/>
          <w:shd w:val="clear" w:color="auto" w:fill="FFFF00"/>
          <w:lang w:eastAsia="hi-IN" w:bidi="hi-IN"/>
        </w:rPr>
      </w:pPr>
      <w:r w:rsidRPr="00386EC1">
        <w:rPr>
          <w:rFonts w:ascii="Helvetica" w:eastAsia="Arial Unicode MS" w:hAnsi="Helvetica" w:cs="Helvetica"/>
          <w:b/>
          <w:bCs/>
          <w:i/>
          <w:iCs/>
          <w:kern w:val="2"/>
          <w:sz w:val="24"/>
          <w:szCs w:val="24"/>
          <w:lang w:eastAsia="hi-IN" w:bidi="hi-IN"/>
        </w:rPr>
        <w:t>(Spese ammissibili)</w:t>
      </w:r>
    </w:p>
    <w:p w:rsidR="00386EC1" w:rsidRPr="00386EC1" w:rsidRDefault="00386EC1" w:rsidP="00386EC1">
      <w:pPr>
        <w:widowControl w:val="0"/>
        <w:suppressAutoHyphens/>
        <w:ind w:firstLine="708"/>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Le spese ammissibili fanno riferimento al costo della Borsa di studio, al lordo degli eventuali oneri di legge.</w:t>
      </w:r>
    </w:p>
    <w:p w:rsidR="00386EC1" w:rsidRPr="00386EC1" w:rsidRDefault="00386EC1" w:rsidP="00386EC1">
      <w:pPr>
        <w:widowControl w:val="0"/>
        <w:suppressAutoHyphens/>
        <w:ind w:firstLine="360"/>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Le disposizioni alle quali conformarsi si riconducono a:</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REG (UE) n. 1303/2013,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Reg (UE) n. 1304/2013, relativo al Fondo Sociale Europeo e che abroga il regolamento (CE) n. 1081/2006 del Consiglio;</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DPR 3 ottobre 2008 n. 196; </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Documento attuativo del POR Marche FSE 2014/2020 di cui alla DGR n. 1148/2015;</w:t>
      </w:r>
    </w:p>
    <w:p w:rsidR="00386EC1" w:rsidRPr="00386EC1" w:rsidRDefault="00386EC1" w:rsidP="00386EC1">
      <w:pPr>
        <w:widowControl w:val="0"/>
        <w:numPr>
          <w:ilvl w:val="0"/>
          <w:numId w:val="12"/>
        </w:numPr>
        <w:suppressAutoHyphens/>
        <w:autoSpaceDN w:val="0"/>
        <w:spacing w:after="0" w:line="240" w:lineRule="auto"/>
        <w:ind w:left="284"/>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Manuale per la gestione e la rendicontazione dei progetti inerenti la formazione e le politiche attive del lavoro di cui alla DGR  n. 802/2012.</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ind w:firstLine="360"/>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Qualora gli atti normativi e dispositivi sopra richiamati dovessero subire modificazioni e/o integrazioni, prima dell’avvio delle attività ammesse alle provvidenze di cui al presente avviso, le stesse dovranno conformarsi alle nuove disposizioni.</w:t>
      </w:r>
    </w:p>
    <w:p w:rsidR="00386EC1" w:rsidRPr="00386EC1" w:rsidRDefault="00386EC1" w:rsidP="00386EC1">
      <w:pPr>
        <w:widowControl w:val="0"/>
        <w:suppressAutoHyphens/>
        <w:jc w:val="both"/>
        <w:rPr>
          <w:rFonts w:ascii="Helvetica" w:eastAsia="Arial Unicode MS" w:hAnsi="Helvetica" w:cs="Helvetica"/>
          <w:color w:val="FF3333"/>
          <w:kern w:val="2"/>
          <w:sz w:val="24"/>
          <w:szCs w:val="24"/>
          <w:lang w:eastAsia="hi-IN" w:bidi="hi-IN"/>
        </w:rPr>
      </w:pPr>
    </w:p>
    <w:p w:rsidR="00386EC1" w:rsidRPr="00386EC1" w:rsidRDefault="00386EC1" w:rsidP="00386EC1">
      <w:pPr>
        <w:widowControl w:val="0"/>
        <w:suppressAutoHyphens/>
        <w:spacing w:after="0" w:line="360" w:lineRule="auto"/>
        <w:jc w:val="center"/>
        <w:rPr>
          <w:rFonts w:ascii="Helvetica" w:eastAsia="Arial Unicode MS" w:hAnsi="Helvetica" w:cs="Helvetica"/>
          <w:b/>
          <w:bCs/>
          <w:i/>
          <w:iCs/>
          <w:color w:val="000000"/>
          <w:kern w:val="2"/>
          <w:sz w:val="24"/>
          <w:szCs w:val="24"/>
          <w:lang w:eastAsia="hi-IN" w:bidi="hi-IN"/>
        </w:rPr>
      </w:pPr>
      <w:r>
        <w:rPr>
          <w:rFonts w:ascii="Helvetica" w:eastAsia="Arial Unicode MS" w:hAnsi="Helvetica" w:cs="Helvetica"/>
          <w:b/>
          <w:bCs/>
          <w:color w:val="000000"/>
          <w:kern w:val="2"/>
          <w:sz w:val="24"/>
          <w:szCs w:val="24"/>
          <w:lang w:eastAsia="hi-IN" w:bidi="hi-IN"/>
        </w:rPr>
        <w:t xml:space="preserve"> </w:t>
      </w:r>
      <w:r w:rsidRPr="00386EC1">
        <w:rPr>
          <w:rFonts w:ascii="Helvetica" w:eastAsia="Arial Unicode MS" w:hAnsi="Helvetica" w:cs="Helvetica"/>
          <w:b/>
          <w:bCs/>
          <w:color w:val="000000"/>
          <w:kern w:val="2"/>
          <w:sz w:val="24"/>
          <w:szCs w:val="24"/>
          <w:lang w:eastAsia="hi-IN" w:bidi="hi-IN"/>
        </w:rPr>
        <w:t>Art</w:t>
      </w:r>
      <w:r w:rsidR="004554B6">
        <w:rPr>
          <w:rFonts w:ascii="Helvetica" w:eastAsia="Arial Unicode MS" w:hAnsi="Helvetica" w:cs="Helvetica"/>
          <w:b/>
          <w:bCs/>
          <w:color w:val="000000"/>
          <w:kern w:val="2"/>
          <w:sz w:val="24"/>
          <w:szCs w:val="24"/>
          <w:lang w:eastAsia="hi-IN" w:bidi="hi-IN"/>
        </w:rPr>
        <w:t>icolo</w:t>
      </w:r>
      <w:r w:rsidRPr="00386EC1">
        <w:rPr>
          <w:rFonts w:ascii="Helvetica" w:eastAsia="Arial Unicode MS" w:hAnsi="Helvetica" w:cs="Helvetica"/>
          <w:b/>
          <w:bCs/>
          <w:color w:val="000000"/>
          <w:kern w:val="2"/>
          <w:sz w:val="24"/>
          <w:szCs w:val="24"/>
          <w:lang w:eastAsia="hi-IN" w:bidi="hi-IN"/>
        </w:rPr>
        <w:t xml:space="preserve"> 5</w:t>
      </w:r>
    </w:p>
    <w:p w:rsidR="00386EC1" w:rsidRPr="00386EC1" w:rsidRDefault="00386EC1" w:rsidP="00386EC1">
      <w:pPr>
        <w:widowControl w:val="0"/>
        <w:suppressAutoHyphens/>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(Risorse finanziarie)</w:t>
      </w:r>
    </w:p>
    <w:p w:rsidR="00386EC1" w:rsidRPr="00386EC1" w:rsidRDefault="00386EC1" w:rsidP="00386EC1">
      <w:pPr>
        <w:widowControl w:val="0"/>
        <w:suppressAutoHyphens/>
        <w:ind w:left="-142" w:right="210" w:firstLine="142"/>
        <w:jc w:val="both"/>
        <w:rPr>
          <w:rFonts w:ascii="Helvetica" w:eastAsia="Times New Roman" w:hAnsi="Helvetica" w:cs="Helvetica"/>
          <w:sz w:val="24"/>
          <w:szCs w:val="24"/>
          <w:lang w:eastAsia="it-IT"/>
        </w:rPr>
      </w:pPr>
      <w:r w:rsidRPr="00386EC1">
        <w:rPr>
          <w:rFonts w:ascii="Helvetica" w:eastAsia="Arial Unicode MS" w:hAnsi="Helvetica" w:cs="Helvetica"/>
          <w:b/>
          <w:bCs/>
          <w:color w:val="000000"/>
          <w:kern w:val="2"/>
          <w:sz w:val="24"/>
          <w:szCs w:val="24"/>
          <w:lang w:eastAsia="hi-IN" w:bidi="hi-IN"/>
        </w:rPr>
        <w:t xml:space="preserve">    </w:t>
      </w:r>
      <w:r w:rsidRPr="00386EC1">
        <w:rPr>
          <w:rFonts w:ascii="Helvetica" w:eastAsia="Arial Unicode MS" w:hAnsi="Helvetica" w:cs="Helvetica"/>
          <w:color w:val="000000"/>
          <w:kern w:val="2"/>
          <w:sz w:val="24"/>
          <w:szCs w:val="24"/>
          <w:lang w:eastAsia="hi-IN" w:bidi="hi-IN"/>
        </w:rPr>
        <w:t xml:space="preserve">Per l’attuazione dell’intervento la Regione Marche destina risorse provenienti dal F.S.E. P.O.R. Marche 2014-2020, Asse I </w:t>
      </w:r>
      <w:proofErr w:type="spellStart"/>
      <w:r w:rsidRPr="00386EC1">
        <w:rPr>
          <w:rFonts w:ascii="Helvetica" w:eastAsia="Arial Unicode MS" w:hAnsi="Helvetica" w:cs="Helvetica"/>
          <w:color w:val="000000"/>
          <w:kern w:val="2"/>
          <w:sz w:val="24"/>
          <w:szCs w:val="24"/>
          <w:lang w:eastAsia="hi-IN" w:bidi="hi-IN"/>
        </w:rPr>
        <w:t>PdI</w:t>
      </w:r>
      <w:proofErr w:type="spellEnd"/>
      <w:r w:rsidRPr="00386EC1">
        <w:rPr>
          <w:rFonts w:ascii="Helvetica" w:eastAsia="Arial Unicode MS" w:hAnsi="Helvetica" w:cs="Helvetica"/>
          <w:color w:val="000000"/>
          <w:kern w:val="2"/>
          <w:sz w:val="24"/>
          <w:szCs w:val="24"/>
          <w:lang w:eastAsia="hi-IN" w:bidi="hi-IN"/>
        </w:rPr>
        <w:t xml:space="preserve"> 8.1- </w:t>
      </w:r>
      <w:r w:rsidRPr="00386EC1">
        <w:rPr>
          <w:rFonts w:ascii="Helvetica" w:eastAsia="Arial Unicode MS" w:hAnsi="Helvetica" w:cs="Helvetica"/>
          <w:kern w:val="2"/>
          <w:sz w:val="24"/>
          <w:szCs w:val="24"/>
          <w:lang w:eastAsia="hi-IN" w:bidi="hi-IN"/>
        </w:rPr>
        <w:t xml:space="preserve">R.A 8.5., per un importo complessivo pari a </w:t>
      </w:r>
      <w:r w:rsidRPr="00386EC1">
        <w:rPr>
          <w:rFonts w:ascii="Helvetica" w:hAnsi="Helvetica" w:cs="Helvetica"/>
          <w:sz w:val="24"/>
          <w:szCs w:val="24"/>
        </w:rPr>
        <w:t>1.</w:t>
      </w:r>
      <w:r w:rsidR="00E06080">
        <w:rPr>
          <w:rFonts w:ascii="Helvetica" w:hAnsi="Helvetica" w:cs="Helvetica"/>
          <w:sz w:val="24"/>
          <w:szCs w:val="24"/>
        </w:rPr>
        <w:t>30</w:t>
      </w:r>
      <w:r w:rsidRPr="00386EC1">
        <w:rPr>
          <w:rFonts w:ascii="Helvetica" w:hAnsi="Helvetica" w:cs="Helvetica"/>
          <w:sz w:val="24"/>
          <w:szCs w:val="24"/>
        </w:rPr>
        <w:t>0.000,00 euro.</w:t>
      </w:r>
    </w:p>
    <w:p w:rsidR="00386EC1" w:rsidRPr="00386EC1" w:rsidRDefault="00386EC1" w:rsidP="00386EC1">
      <w:pPr>
        <w:widowControl w:val="0"/>
        <w:suppressAutoHyphens/>
        <w:ind w:left="-142" w:right="210" w:firstLine="142"/>
        <w:jc w:val="both"/>
        <w:rPr>
          <w:rFonts w:ascii="Helvetica" w:eastAsia="Arial Unicode MS" w:hAnsi="Helvetica" w:cs="Helvetica"/>
          <w:b/>
          <w:bCs/>
          <w:color w:val="000000"/>
          <w:kern w:val="2"/>
          <w:sz w:val="24"/>
          <w:szCs w:val="24"/>
          <w:shd w:val="clear" w:color="auto" w:fill="FF3333"/>
          <w:lang w:eastAsia="hi-IN" w:bidi="hi-IN"/>
        </w:rPr>
      </w:pPr>
    </w:p>
    <w:p w:rsidR="00386EC1" w:rsidRPr="00386EC1" w:rsidRDefault="00386EC1" w:rsidP="00386EC1">
      <w:pPr>
        <w:widowControl w:val="0"/>
        <w:suppressAutoHyphens/>
        <w:spacing w:after="0" w:line="360" w:lineRule="auto"/>
        <w:ind w:right="210"/>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Art</w:t>
      </w:r>
      <w:r w:rsidR="004554B6">
        <w:rPr>
          <w:rFonts w:ascii="Helvetica" w:eastAsia="Arial Unicode MS" w:hAnsi="Helvetica" w:cs="Helvetica"/>
          <w:b/>
          <w:bCs/>
          <w:color w:val="000000"/>
          <w:kern w:val="2"/>
          <w:sz w:val="24"/>
          <w:szCs w:val="24"/>
          <w:lang w:eastAsia="hi-IN" w:bidi="hi-IN"/>
        </w:rPr>
        <w:t>icolo</w:t>
      </w:r>
      <w:r w:rsidRPr="00386EC1">
        <w:rPr>
          <w:rFonts w:ascii="Helvetica" w:eastAsia="Arial Unicode MS" w:hAnsi="Helvetica" w:cs="Helvetica"/>
          <w:b/>
          <w:bCs/>
          <w:color w:val="000000"/>
          <w:kern w:val="2"/>
          <w:sz w:val="24"/>
          <w:szCs w:val="24"/>
          <w:lang w:eastAsia="hi-IN" w:bidi="hi-IN"/>
        </w:rPr>
        <w:t xml:space="preserve"> 6</w:t>
      </w:r>
    </w:p>
    <w:p w:rsidR="00386EC1" w:rsidRPr="00386EC1" w:rsidRDefault="00386EC1" w:rsidP="00386EC1">
      <w:pPr>
        <w:widowControl w:val="0"/>
        <w:suppressAutoHyphens/>
        <w:ind w:right="210"/>
        <w:jc w:val="center"/>
        <w:rPr>
          <w:rFonts w:ascii="Helvetica" w:eastAsia="Arial Unicode MS" w:hAnsi="Helvetica" w:cs="Helvetica"/>
          <w:b/>
          <w:bCs/>
          <w:i/>
          <w:iCs/>
          <w:color w:val="FF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(Entità massima del finanziamento)</w:t>
      </w:r>
    </w:p>
    <w:p w:rsidR="00386EC1" w:rsidRPr="00386EC1" w:rsidRDefault="00386EC1" w:rsidP="00386EC1">
      <w:pPr>
        <w:widowControl w:val="0"/>
        <w:suppressAutoHyphens/>
        <w:ind w:left="-142" w:right="210" w:firstLine="426"/>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   Per ciascuna borsa di studio concessa ai sensi del presente Avviso il contributo massimo che la Regione potrà riconoscere non può superare l’importo di 26.000,00 euro.</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spacing w:after="0" w:line="360" w:lineRule="auto"/>
        <w:ind w:right="210"/>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Articolo 7</w:t>
      </w:r>
    </w:p>
    <w:p w:rsidR="00386EC1" w:rsidRPr="00386EC1" w:rsidRDefault="00386EC1" w:rsidP="00386EC1">
      <w:pPr>
        <w:widowControl w:val="0"/>
        <w:suppressAutoHyphens/>
        <w:ind w:right="210"/>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(Complementarietà-Art</w:t>
      </w:r>
      <w:r w:rsidRPr="00386EC1">
        <w:rPr>
          <w:rFonts w:ascii="Helvetica" w:eastAsia="Arial Unicode MS" w:hAnsi="Helvetica" w:cs="Helvetica"/>
          <w:b/>
          <w:bCs/>
          <w:i/>
          <w:iCs/>
          <w:kern w:val="2"/>
          <w:sz w:val="24"/>
          <w:szCs w:val="24"/>
          <w:lang w:eastAsia="hi-IN" w:bidi="hi-IN"/>
        </w:rPr>
        <w:t xml:space="preserve">.98 Reg. N.1303/2013 </w:t>
      </w:r>
      <w:r w:rsidRPr="00386EC1">
        <w:rPr>
          <w:rFonts w:ascii="Helvetica" w:eastAsia="Arial Unicode MS" w:hAnsi="Helvetica" w:cs="Helvetica"/>
          <w:b/>
          <w:bCs/>
          <w:i/>
          <w:iCs/>
          <w:strike/>
          <w:color w:val="000000"/>
          <w:kern w:val="2"/>
          <w:sz w:val="24"/>
          <w:szCs w:val="24"/>
          <w:lang w:eastAsia="hi-IN" w:bidi="hi-IN"/>
        </w:rPr>
        <w:t>)</w:t>
      </w:r>
    </w:p>
    <w:p w:rsidR="00386EC1" w:rsidRPr="00386EC1" w:rsidRDefault="00386EC1" w:rsidP="00386EC1">
      <w:pPr>
        <w:widowControl w:val="0"/>
        <w:suppressAutoHyphens/>
        <w:ind w:left="-284" w:right="210"/>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Il presente avviso pubblico non prevede la possibilità del ricorso alla clausola di flessibilità di cui all’ art 98 del Reg. (UE) n. 1303/13. </w:t>
      </w:r>
    </w:p>
    <w:p w:rsidR="00386EC1" w:rsidRPr="00386EC1" w:rsidRDefault="00386EC1" w:rsidP="00386EC1">
      <w:pPr>
        <w:widowControl w:val="0"/>
        <w:suppressAutoHyphens/>
        <w:spacing w:after="0" w:line="360" w:lineRule="auto"/>
        <w:ind w:right="210"/>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Articolo 8</w:t>
      </w:r>
    </w:p>
    <w:p w:rsidR="00386EC1" w:rsidRPr="00386EC1" w:rsidRDefault="00386EC1" w:rsidP="00386EC1">
      <w:pPr>
        <w:widowControl w:val="0"/>
        <w:suppressAutoHyphens/>
        <w:ind w:right="210"/>
        <w:jc w:val="center"/>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(Scadenza)</w:t>
      </w:r>
    </w:p>
    <w:p w:rsidR="00386EC1" w:rsidRPr="00386EC1" w:rsidRDefault="00386EC1" w:rsidP="00386EC1">
      <w:pPr>
        <w:widowControl w:val="0"/>
        <w:suppressAutoHyphens/>
        <w:ind w:left="-284"/>
        <w:jc w:val="both"/>
        <w:rPr>
          <w:rFonts w:ascii="Helvetica" w:eastAsia="Arial Unicode MS" w:hAnsi="Helvetica" w:cs="Helvetica"/>
          <w:b/>
          <w:kern w:val="2"/>
          <w:sz w:val="24"/>
          <w:szCs w:val="24"/>
          <w:lang w:eastAsia="hi-IN" w:bidi="hi-IN"/>
        </w:rPr>
      </w:pPr>
      <w:r w:rsidRPr="00386EC1">
        <w:rPr>
          <w:rFonts w:ascii="Helvetica" w:eastAsia="Arial Unicode MS" w:hAnsi="Helvetica" w:cs="Helvetica"/>
          <w:kern w:val="2"/>
          <w:sz w:val="24"/>
          <w:szCs w:val="24"/>
          <w:lang w:eastAsia="hi-IN" w:bidi="hi-IN"/>
        </w:rPr>
        <w:t xml:space="preserve">        La domanda per l’accesso alle provvidenze previste dal presente Avviso andrà presentata entro e non oltre il </w:t>
      </w:r>
      <w:r w:rsidR="00881862" w:rsidRPr="00881862">
        <w:rPr>
          <w:rFonts w:ascii="Helvetica" w:eastAsia="Arial Unicode MS" w:hAnsi="Helvetica" w:cs="Helvetica"/>
          <w:b/>
          <w:kern w:val="2"/>
          <w:sz w:val="24"/>
          <w:szCs w:val="24"/>
          <w:lang w:eastAsia="hi-IN" w:bidi="hi-IN"/>
        </w:rPr>
        <w:t>28 agosto</w:t>
      </w:r>
      <w:r w:rsidR="00A43842">
        <w:rPr>
          <w:rFonts w:ascii="Helvetica" w:eastAsia="Arial Unicode MS" w:hAnsi="Helvetica" w:cs="Helvetica"/>
          <w:b/>
          <w:kern w:val="2"/>
          <w:sz w:val="24"/>
          <w:szCs w:val="24"/>
          <w:lang w:eastAsia="hi-IN" w:bidi="hi-IN"/>
        </w:rPr>
        <w:t xml:space="preserve"> 2017</w:t>
      </w:r>
      <w:r w:rsidRPr="00386EC1">
        <w:rPr>
          <w:rFonts w:ascii="Helvetica" w:eastAsia="Arial Unicode MS" w:hAnsi="Helvetica" w:cs="Helvetica"/>
          <w:b/>
          <w:kern w:val="2"/>
          <w:sz w:val="24"/>
          <w:szCs w:val="24"/>
          <w:lang w:eastAsia="hi-IN" w:bidi="hi-IN"/>
        </w:rPr>
        <w:t xml:space="preserve">.     </w:t>
      </w:r>
      <w:bookmarkStart w:id="0" w:name="_GoBack"/>
      <w:bookmarkEnd w:id="0"/>
    </w:p>
    <w:p w:rsidR="00386EC1" w:rsidRPr="00386EC1" w:rsidRDefault="00386EC1" w:rsidP="00386EC1">
      <w:pPr>
        <w:widowControl w:val="0"/>
        <w:suppressAutoHyphens/>
        <w:ind w:left="-284" w:right="2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Per la verifica del rispetto della scadenza fa fede:</w:t>
      </w:r>
    </w:p>
    <w:p w:rsidR="00386EC1" w:rsidRPr="00386EC1" w:rsidRDefault="00386EC1" w:rsidP="00386EC1">
      <w:pPr>
        <w:widowControl w:val="0"/>
        <w:numPr>
          <w:ilvl w:val="0"/>
          <w:numId w:val="13"/>
        </w:numPr>
        <w:tabs>
          <w:tab w:val="clear" w:pos="0"/>
          <w:tab w:val="num" w:pos="-142"/>
        </w:tabs>
        <w:suppressAutoHyphens/>
        <w:autoSpaceDN w:val="0"/>
        <w:spacing w:after="0" w:line="240" w:lineRule="auto"/>
        <w:ind w:left="-142" w:right="2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nel caso di raccomandata A/R: la data di spedizione (timbro postale);</w:t>
      </w:r>
    </w:p>
    <w:p w:rsidR="00386EC1" w:rsidRPr="00386EC1" w:rsidRDefault="00386EC1" w:rsidP="00386EC1">
      <w:pPr>
        <w:widowControl w:val="0"/>
        <w:numPr>
          <w:ilvl w:val="0"/>
          <w:numId w:val="13"/>
        </w:numPr>
        <w:tabs>
          <w:tab w:val="clear" w:pos="0"/>
          <w:tab w:val="num" w:pos="-142"/>
        </w:tabs>
        <w:suppressAutoHyphens/>
        <w:autoSpaceDN w:val="0"/>
        <w:spacing w:after="0" w:line="240" w:lineRule="auto"/>
        <w:ind w:left="-142" w:right="210"/>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kern w:val="2"/>
          <w:sz w:val="24"/>
          <w:szCs w:val="24"/>
          <w:lang w:eastAsia="hi-IN" w:bidi="hi-IN"/>
        </w:rPr>
        <w:t>nel caso di consegna a mano: la data di accettazione del protocollo dell'Ente, che potrà avvenire entro e non oltre le ore 12,00 della data di scadenza sopra indicata.</w:t>
      </w:r>
    </w:p>
    <w:p w:rsidR="00386EC1" w:rsidRPr="00386EC1" w:rsidRDefault="00386EC1" w:rsidP="00386EC1">
      <w:pPr>
        <w:widowControl w:val="0"/>
        <w:suppressAutoHyphens/>
        <w:jc w:val="both"/>
        <w:rPr>
          <w:rFonts w:ascii="Helvetica" w:eastAsia="Arial Unicode MS" w:hAnsi="Helvetica" w:cs="Helvetica"/>
          <w:b/>
          <w:bCs/>
          <w:color w:val="000000"/>
          <w:kern w:val="2"/>
          <w:sz w:val="24"/>
          <w:szCs w:val="24"/>
          <w:lang w:eastAsia="hi-IN" w:bidi="hi-IN"/>
        </w:rPr>
      </w:pPr>
    </w:p>
    <w:p w:rsidR="00386EC1" w:rsidRPr="00386EC1" w:rsidRDefault="00386EC1" w:rsidP="00386EC1">
      <w:pPr>
        <w:widowControl w:val="0"/>
        <w:suppressAutoHyphens/>
        <w:ind w:firstLine="708"/>
        <w:jc w:val="both"/>
        <w:rPr>
          <w:rFonts w:ascii="Helvetica" w:eastAsia="Arial Unicode MS" w:hAnsi="Helvetica" w:cs="Helvetica"/>
          <w:bCs/>
          <w:color w:val="000000"/>
          <w:kern w:val="2"/>
          <w:sz w:val="24"/>
          <w:szCs w:val="24"/>
          <w:lang w:eastAsia="hi-IN" w:bidi="hi-IN"/>
        </w:rPr>
      </w:pPr>
      <w:r w:rsidRPr="00386EC1">
        <w:rPr>
          <w:rFonts w:ascii="Helvetica" w:eastAsia="Arial Unicode MS" w:hAnsi="Helvetica" w:cs="Helvetica"/>
          <w:bCs/>
          <w:color w:val="000000"/>
          <w:kern w:val="2"/>
          <w:sz w:val="24"/>
          <w:szCs w:val="24"/>
          <w:lang w:eastAsia="hi-IN" w:bidi="hi-IN"/>
        </w:rPr>
        <w:t>Possibili modifiche correlate ad eventuali prescrizioni saranno sollecitamente rese note ai richiedenti, che potranno integrare e/o modificare di conseguenza, nei modi e nei tempi comunicati dall’Amministrazione procedente, la documentazione eventualmente già presentata.</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p>
    <w:p w:rsidR="00386EC1" w:rsidRPr="00386EC1" w:rsidRDefault="00386EC1" w:rsidP="00386EC1">
      <w:pPr>
        <w:widowControl w:val="0"/>
        <w:suppressAutoHyphens/>
        <w:spacing w:after="0" w:line="360" w:lineRule="auto"/>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Articolo 9</w:t>
      </w:r>
    </w:p>
    <w:p w:rsidR="00386EC1" w:rsidRPr="00386EC1" w:rsidRDefault="00386EC1" w:rsidP="00386EC1">
      <w:pPr>
        <w:widowControl w:val="0"/>
        <w:suppressAutoHyphens/>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 xml:space="preserve">(Soggetti </w:t>
      </w:r>
      <w:r w:rsidRPr="00386EC1">
        <w:rPr>
          <w:rFonts w:ascii="Helvetica" w:eastAsia="Arial Unicode MS" w:hAnsi="Helvetica" w:cs="Helvetica"/>
          <w:b/>
          <w:bCs/>
          <w:i/>
          <w:iCs/>
          <w:kern w:val="2"/>
          <w:sz w:val="24"/>
          <w:szCs w:val="24"/>
          <w:lang w:eastAsia="hi-IN" w:bidi="hi-IN"/>
        </w:rPr>
        <w:t>aventi diritto a presentare la domanda)</w:t>
      </w:r>
    </w:p>
    <w:p w:rsidR="00386EC1" w:rsidRPr="00386EC1" w:rsidRDefault="00386EC1" w:rsidP="00386EC1">
      <w:pPr>
        <w:widowControl w:val="0"/>
        <w:suppressAutoHyphens/>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    La domanda di finanziamento ai sensi del presente Avviso può essere presentata dalle Università Statali e non Statali, ma riconosciute che risultino:</w:t>
      </w:r>
    </w:p>
    <w:p w:rsidR="00386EC1" w:rsidRPr="00386EC1" w:rsidRDefault="00386EC1" w:rsidP="00386EC1">
      <w:pPr>
        <w:pStyle w:val="Paragrafoelenco"/>
        <w:widowControl w:val="0"/>
        <w:numPr>
          <w:ilvl w:val="0"/>
          <w:numId w:val="14"/>
        </w:numPr>
        <w:suppressAutoHyphens/>
        <w:autoSpaceDN w:val="0"/>
        <w:spacing w:after="0" w:line="240" w:lineRule="auto"/>
        <w:ind w:left="142"/>
        <w:jc w:val="both"/>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aver sottoscritto, con la Regione Marche, il Protocollo d’Intesa approvato con DGR n.</w:t>
      </w:r>
      <w:r w:rsidR="00BF0D6A">
        <w:rPr>
          <w:rFonts w:ascii="Helvetica" w:eastAsia="Arial Unicode MS" w:hAnsi="Helvetica" w:cs="Helvetica"/>
          <w:color w:val="000000"/>
          <w:kern w:val="2"/>
          <w:sz w:val="24"/>
          <w:szCs w:val="24"/>
          <w:lang w:eastAsia="hi-IN" w:bidi="hi-IN"/>
        </w:rPr>
        <w:t xml:space="preserve"> </w:t>
      </w:r>
      <w:r w:rsidR="0059552F">
        <w:rPr>
          <w:rFonts w:ascii="Helvetica" w:eastAsia="Arial Unicode MS" w:hAnsi="Helvetica" w:cs="Helvetica"/>
          <w:color w:val="000000"/>
          <w:kern w:val="2"/>
          <w:sz w:val="24"/>
          <w:szCs w:val="24"/>
          <w:lang w:eastAsia="hi-IN" w:bidi="hi-IN"/>
        </w:rPr>
        <w:t>894</w:t>
      </w:r>
      <w:r w:rsidRPr="00386EC1">
        <w:rPr>
          <w:rFonts w:ascii="Helvetica" w:eastAsia="Arial Unicode MS" w:hAnsi="Helvetica" w:cs="Helvetica"/>
          <w:color w:val="000000"/>
          <w:kern w:val="2"/>
          <w:sz w:val="24"/>
          <w:szCs w:val="24"/>
          <w:lang w:eastAsia="hi-IN" w:bidi="hi-IN"/>
        </w:rPr>
        <w:t xml:space="preserve"> </w:t>
      </w:r>
      <w:r w:rsidR="0059552F">
        <w:rPr>
          <w:rFonts w:ascii="Helvetica" w:eastAsia="Arial Unicode MS" w:hAnsi="Helvetica" w:cs="Helvetica"/>
          <w:color w:val="000000"/>
          <w:kern w:val="2"/>
          <w:sz w:val="24"/>
          <w:szCs w:val="24"/>
          <w:lang w:eastAsia="hi-IN" w:bidi="hi-IN"/>
        </w:rPr>
        <w:t>del 31/7/2017</w:t>
      </w:r>
      <w:r w:rsidRPr="00386EC1">
        <w:rPr>
          <w:rFonts w:ascii="Helvetica" w:eastAsia="Arial Unicode MS" w:hAnsi="Helvetica" w:cs="Helvetica"/>
          <w:color w:val="000000"/>
          <w:kern w:val="2"/>
          <w:sz w:val="24"/>
          <w:szCs w:val="24"/>
          <w:lang w:eastAsia="hi-IN" w:bidi="hi-IN"/>
        </w:rPr>
        <w:t xml:space="preserve"> a seguito dell’accoglimento della manifestazione d’interesse di cui al DDPF n. </w:t>
      </w:r>
      <w:r w:rsidR="00BF0D6A">
        <w:rPr>
          <w:rFonts w:ascii="Helvetica" w:eastAsia="Arial Unicode MS" w:hAnsi="Helvetica" w:cs="Helvetica"/>
          <w:color w:val="000000"/>
          <w:kern w:val="2"/>
          <w:sz w:val="24"/>
          <w:szCs w:val="24"/>
          <w:lang w:eastAsia="hi-IN" w:bidi="hi-IN"/>
        </w:rPr>
        <w:t>265</w:t>
      </w:r>
      <w:r w:rsidRPr="00386EC1">
        <w:rPr>
          <w:rFonts w:ascii="Helvetica" w:eastAsia="Arial Unicode MS" w:hAnsi="Helvetica" w:cs="Helvetica"/>
          <w:color w:val="000000"/>
          <w:kern w:val="2"/>
          <w:sz w:val="24"/>
          <w:szCs w:val="24"/>
          <w:lang w:eastAsia="hi-IN" w:bidi="hi-IN"/>
        </w:rPr>
        <w:t>/IFD/201</w:t>
      </w:r>
      <w:r w:rsidR="00BF0D6A">
        <w:rPr>
          <w:rFonts w:ascii="Helvetica" w:eastAsia="Arial Unicode MS" w:hAnsi="Helvetica" w:cs="Helvetica"/>
          <w:color w:val="000000"/>
          <w:kern w:val="2"/>
          <w:sz w:val="24"/>
          <w:szCs w:val="24"/>
          <w:lang w:eastAsia="hi-IN" w:bidi="hi-IN"/>
        </w:rPr>
        <w:t>7</w:t>
      </w:r>
      <w:r w:rsidRPr="00386EC1">
        <w:rPr>
          <w:rFonts w:ascii="Helvetica" w:eastAsia="Arial Unicode MS" w:hAnsi="Helvetica" w:cs="Helvetica"/>
          <w:color w:val="000000"/>
          <w:kern w:val="2"/>
          <w:sz w:val="24"/>
          <w:szCs w:val="24"/>
          <w:lang w:eastAsia="hi-IN" w:bidi="hi-IN"/>
        </w:rPr>
        <w:t>;</w:t>
      </w:r>
    </w:p>
    <w:p w:rsidR="00386EC1" w:rsidRPr="00386EC1" w:rsidRDefault="00386EC1" w:rsidP="00386EC1">
      <w:pPr>
        <w:pStyle w:val="Paragrafoelenco"/>
        <w:widowControl w:val="0"/>
        <w:numPr>
          <w:ilvl w:val="0"/>
          <w:numId w:val="14"/>
        </w:numPr>
        <w:suppressAutoHyphens/>
        <w:autoSpaceDN w:val="0"/>
        <w:spacing w:after="0" w:line="240" w:lineRule="auto"/>
        <w:ind w:left="142"/>
        <w:jc w:val="both"/>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aver acquisito l’impegno a partecipare il progetto di dottorato di ricerca e a sostenere il costo della relativa borsa di studio per un importo pari a 2/5 dello stesso, come previsto al precedente articolo </w:t>
      </w:r>
      <w:r w:rsidRPr="00386EC1">
        <w:rPr>
          <w:rFonts w:ascii="Helvetica" w:eastAsia="Arial Unicode MS" w:hAnsi="Helvetica" w:cs="Helvetica"/>
          <w:kern w:val="2"/>
          <w:sz w:val="24"/>
          <w:szCs w:val="24"/>
          <w:lang w:eastAsia="hi-IN" w:bidi="hi-IN"/>
        </w:rPr>
        <w:t>2</w:t>
      </w:r>
      <w:r w:rsidRPr="00386EC1">
        <w:rPr>
          <w:rFonts w:ascii="Helvetica" w:eastAsia="Arial Unicode MS" w:hAnsi="Helvetica" w:cs="Helvetica"/>
          <w:color w:val="FF0000"/>
          <w:kern w:val="2"/>
          <w:sz w:val="24"/>
          <w:szCs w:val="24"/>
          <w:lang w:eastAsia="hi-IN" w:bidi="hi-IN"/>
        </w:rPr>
        <w:t xml:space="preserve"> </w:t>
      </w:r>
      <w:r w:rsidRPr="00386EC1">
        <w:rPr>
          <w:rFonts w:ascii="Helvetica" w:eastAsia="Arial Unicode MS" w:hAnsi="Helvetica" w:cs="Helvetica"/>
          <w:strike/>
          <w:color w:val="000000"/>
          <w:kern w:val="2"/>
          <w:sz w:val="24"/>
          <w:szCs w:val="24"/>
          <w:lang w:eastAsia="hi-IN" w:bidi="hi-IN"/>
        </w:rPr>
        <w:t>4</w:t>
      </w:r>
      <w:r w:rsidRPr="00386EC1">
        <w:rPr>
          <w:rFonts w:ascii="Helvetica" w:eastAsia="Arial Unicode MS" w:hAnsi="Helvetica" w:cs="Helvetica"/>
          <w:color w:val="000000"/>
          <w:kern w:val="2"/>
          <w:sz w:val="24"/>
          <w:szCs w:val="24"/>
          <w:lang w:eastAsia="hi-IN" w:bidi="hi-IN"/>
        </w:rPr>
        <w:t>, da parte di un’impresa che ne ospiterà la realizzazione, per quanto di competenza, presso una sede operativa localizzata nella regione Marche.</w:t>
      </w:r>
    </w:p>
    <w:p w:rsidR="00386EC1" w:rsidRPr="00386EC1" w:rsidRDefault="00386EC1" w:rsidP="00386EC1">
      <w:pPr>
        <w:widowControl w:val="0"/>
        <w:suppressAutoHyphens/>
        <w:ind w:left="142"/>
        <w:jc w:val="both"/>
        <w:rPr>
          <w:rFonts w:ascii="Helvetica" w:eastAsia="Arial Unicode MS" w:hAnsi="Helvetica" w:cs="Helvetica"/>
          <w:color w:val="000000"/>
          <w:kern w:val="2"/>
          <w:sz w:val="24"/>
          <w:szCs w:val="24"/>
          <w:lang w:eastAsia="hi-IN" w:bidi="hi-IN"/>
        </w:rPr>
      </w:pPr>
    </w:p>
    <w:p w:rsidR="00386EC1" w:rsidRPr="00386EC1" w:rsidRDefault="00386EC1" w:rsidP="00DC720A">
      <w:pPr>
        <w:widowControl w:val="0"/>
        <w:suppressAutoHyphens/>
        <w:spacing w:after="0" w:line="360"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kern w:val="2"/>
          <w:sz w:val="24"/>
          <w:szCs w:val="24"/>
          <w:lang w:eastAsia="hi-IN" w:bidi="hi-IN"/>
        </w:rPr>
        <w:t>Articolo 10</w:t>
      </w:r>
    </w:p>
    <w:p w:rsidR="00386EC1" w:rsidRPr="00386EC1" w:rsidRDefault="00386EC1" w:rsidP="00386EC1">
      <w:pPr>
        <w:widowControl w:val="0"/>
        <w:suppressAutoHyphens/>
        <w:ind w:right="210"/>
        <w:jc w:val="center"/>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b/>
          <w:bCs/>
          <w:i/>
          <w:iCs/>
          <w:kern w:val="2"/>
          <w:sz w:val="24"/>
          <w:szCs w:val="24"/>
          <w:lang w:eastAsia="hi-IN" w:bidi="hi-IN"/>
        </w:rPr>
        <w:t>(Modalità di presentazione delle domande)</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 xml:space="preserve">La domanda per accedere alle provvidenze previste dal presente Avviso andrà predisposta avvalendosi del modello allegato al presente atto, del quale costituisce parte </w:t>
      </w:r>
      <w:r w:rsidRPr="00386EC1">
        <w:rPr>
          <w:rFonts w:ascii="Helvetica" w:eastAsia="Arial Unicode MS" w:hAnsi="Helvetica" w:cs="Helvetica"/>
          <w:kern w:val="2"/>
          <w:sz w:val="24"/>
          <w:szCs w:val="24"/>
          <w:lang w:eastAsia="hi-IN" w:bidi="hi-IN"/>
        </w:rPr>
        <w:lastRenderedPageBreak/>
        <w:t>integrante e sostanziale, identificato come “All.1”</w:t>
      </w:r>
      <w:r w:rsidR="007769D8">
        <w:rPr>
          <w:rFonts w:ascii="Helvetica" w:eastAsia="Arial Unicode MS" w:hAnsi="Helvetica" w:cs="Helvetica"/>
          <w:kern w:val="2"/>
          <w:sz w:val="24"/>
          <w:szCs w:val="24"/>
          <w:lang w:eastAsia="hi-IN" w:bidi="hi-IN"/>
        </w:rPr>
        <w:t xml:space="preserve"> </w:t>
      </w:r>
      <w:r w:rsidRPr="00386EC1">
        <w:rPr>
          <w:rFonts w:ascii="Helvetica" w:eastAsia="Arial Unicode MS" w:hAnsi="Helvetica" w:cs="Helvetica"/>
          <w:kern w:val="2"/>
          <w:sz w:val="24"/>
          <w:szCs w:val="24"/>
          <w:lang w:eastAsia="hi-IN" w:bidi="hi-IN"/>
        </w:rPr>
        <w:t>che dovrà risultare, a pena di non ammissibilità dell’istanza, compilato in ogni sua parte e sottoscritto in originale dal Rettore dell’Ateneo.</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Alla domanda, per ciascun progetto, per il quale si richiedono le provvidenze previste dal presente Avviso, dovrà essere allegato:</w:t>
      </w:r>
    </w:p>
    <w:p w:rsidR="00386EC1" w:rsidRPr="00653437" w:rsidRDefault="00653437" w:rsidP="00386EC1">
      <w:pPr>
        <w:pStyle w:val="Paragrafoelenco"/>
        <w:numPr>
          <w:ilvl w:val="0"/>
          <w:numId w:val="15"/>
        </w:numPr>
        <w:autoSpaceDE w:val="0"/>
        <w:autoSpaceDN w:val="0"/>
        <w:spacing w:after="0" w:line="240" w:lineRule="auto"/>
        <w:ind w:left="295" w:hanging="357"/>
        <w:jc w:val="both"/>
        <w:rPr>
          <w:rFonts w:ascii="Helvetica" w:eastAsia="Times New Roman" w:hAnsi="Helvetica" w:cs="Helvetica"/>
          <w:b/>
          <w:sz w:val="24"/>
          <w:szCs w:val="24"/>
          <w:lang w:eastAsia="it-IT"/>
        </w:rPr>
      </w:pPr>
      <w:r w:rsidRPr="00653437">
        <w:rPr>
          <w:rFonts w:ascii="Helvetica" w:eastAsia="Arial Unicode MS" w:hAnsi="Helvetica" w:cs="Helvetica"/>
          <w:kern w:val="2"/>
          <w:sz w:val="24"/>
          <w:szCs w:val="24"/>
          <w:lang w:eastAsia="hi-IN" w:bidi="hi-IN"/>
        </w:rPr>
        <w:t>L’intesa sul tema di ricerca condivisa con l’impresa, come prevista dall’”</w:t>
      </w:r>
      <w:proofErr w:type="spellStart"/>
      <w:r w:rsidRPr="00653437">
        <w:rPr>
          <w:rFonts w:ascii="Helvetica" w:eastAsia="Arial Unicode MS" w:hAnsi="Helvetica" w:cs="Helvetica"/>
          <w:kern w:val="2"/>
          <w:sz w:val="24"/>
          <w:szCs w:val="24"/>
          <w:lang w:eastAsia="hi-IN" w:bidi="hi-IN"/>
        </w:rPr>
        <w:t>All</w:t>
      </w:r>
      <w:proofErr w:type="spellEnd"/>
      <w:r w:rsidRPr="00653437">
        <w:rPr>
          <w:rFonts w:ascii="Helvetica" w:eastAsia="Arial Unicode MS" w:hAnsi="Helvetica" w:cs="Helvetica"/>
          <w:kern w:val="2"/>
          <w:sz w:val="24"/>
          <w:szCs w:val="24"/>
          <w:lang w:eastAsia="hi-IN" w:bidi="hi-IN"/>
        </w:rPr>
        <w:t>.</w:t>
      </w:r>
      <w:r w:rsidR="003B66FC">
        <w:rPr>
          <w:rFonts w:ascii="Helvetica" w:eastAsia="Arial Unicode MS" w:hAnsi="Helvetica" w:cs="Helvetica"/>
          <w:kern w:val="2"/>
          <w:sz w:val="24"/>
          <w:szCs w:val="24"/>
          <w:lang w:eastAsia="hi-IN" w:bidi="hi-IN"/>
        </w:rPr>
        <w:t xml:space="preserve"> </w:t>
      </w:r>
      <w:r w:rsidRPr="00653437">
        <w:rPr>
          <w:rFonts w:ascii="Helvetica" w:eastAsia="Arial Unicode MS" w:hAnsi="Helvetica" w:cs="Helvetica"/>
          <w:kern w:val="2"/>
          <w:sz w:val="24"/>
          <w:szCs w:val="24"/>
          <w:lang w:eastAsia="hi-IN" w:bidi="hi-IN"/>
        </w:rPr>
        <w:t>B”, sottoscritta dal tutor didattico e dal tutor aziendale e vistata, in originale, dal C</w:t>
      </w:r>
      <w:r w:rsidRPr="00653437">
        <w:rPr>
          <w:rFonts w:ascii="Helvetica" w:hAnsi="Helvetica" w:cs="Helvetica"/>
          <w:sz w:val="24"/>
          <w:szCs w:val="24"/>
        </w:rPr>
        <w:t>oordinatore del corso di dottorato o Direttore della Scuola di Dottorato</w:t>
      </w:r>
      <w:r w:rsidR="00386EC1" w:rsidRPr="00386EC1">
        <w:rPr>
          <w:rFonts w:ascii="Helvetica" w:hAnsi="Helvetica" w:cs="Helvetica"/>
          <w:sz w:val="24"/>
          <w:szCs w:val="24"/>
        </w:rPr>
        <w:t>;</w:t>
      </w:r>
    </w:p>
    <w:p w:rsidR="00653437" w:rsidRPr="00386EC1" w:rsidRDefault="00653437" w:rsidP="00653437">
      <w:pPr>
        <w:pStyle w:val="Paragrafoelenco"/>
        <w:autoSpaceDE w:val="0"/>
        <w:autoSpaceDN w:val="0"/>
        <w:spacing w:after="0" w:line="240" w:lineRule="auto"/>
        <w:ind w:left="295"/>
        <w:jc w:val="both"/>
        <w:rPr>
          <w:rFonts w:ascii="Helvetica" w:eastAsia="Times New Roman" w:hAnsi="Helvetica" w:cs="Helvetica"/>
          <w:b/>
          <w:sz w:val="24"/>
          <w:szCs w:val="24"/>
          <w:lang w:eastAsia="it-IT"/>
        </w:rPr>
      </w:pPr>
    </w:p>
    <w:p w:rsidR="00386EC1" w:rsidRPr="00386EC1" w:rsidRDefault="00386EC1" w:rsidP="00386EC1">
      <w:pPr>
        <w:pStyle w:val="Paragrafoelenco"/>
        <w:numPr>
          <w:ilvl w:val="0"/>
          <w:numId w:val="15"/>
        </w:numPr>
        <w:autoSpaceDE w:val="0"/>
        <w:autoSpaceDN w:val="0"/>
        <w:spacing w:after="0" w:line="360" w:lineRule="auto"/>
        <w:jc w:val="both"/>
        <w:rPr>
          <w:rFonts w:ascii="Helvetica" w:hAnsi="Helvetica" w:cs="Helvetica"/>
          <w:b/>
          <w:sz w:val="24"/>
          <w:szCs w:val="24"/>
        </w:rPr>
      </w:pPr>
      <w:r w:rsidRPr="00386EC1">
        <w:rPr>
          <w:rFonts w:ascii="Helvetica" w:eastAsia="Arial Unicode MS" w:hAnsi="Helvetica" w:cs="Helvetica"/>
          <w:kern w:val="2"/>
          <w:sz w:val="24"/>
          <w:szCs w:val="24"/>
          <w:lang w:eastAsia="hi-IN" w:bidi="hi-IN"/>
        </w:rPr>
        <w:t>Curricula Vitae del tutor didattico e del tutor aziendale in formato europeo, entrambi firmati in originale;</w:t>
      </w:r>
    </w:p>
    <w:p w:rsidR="00386EC1" w:rsidRPr="00386EC1" w:rsidRDefault="00386EC1" w:rsidP="00386EC1">
      <w:pPr>
        <w:pStyle w:val="Paragrafoelenco"/>
        <w:numPr>
          <w:ilvl w:val="0"/>
          <w:numId w:val="15"/>
        </w:numPr>
        <w:autoSpaceDE w:val="0"/>
        <w:autoSpaceDN w:val="0"/>
        <w:spacing w:after="0" w:line="360" w:lineRule="auto"/>
        <w:jc w:val="both"/>
        <w:rPr>
          <w:rFonts w:ascii="Helvetica" w:hAnsi="Helvetica" w:cs="Helvetica"/>
          <w:sz w:val="24"/>
          <w:szCs w:val="24"/>
        </w:rPr>
      </w:pPr>
      <w:r w:rsidRPr="00D30985">
        <w:rPr>
          <w:rFonts w:ascii="Helvetica" w:hAnsi="Helvetica" w:cs="Helvetica"/>
          <w:sz w:val="24"/>
          <w:szCs w:val="24"/>
        </w:rPr>
        <w:t>Copia della manifestazione d’interesse presentata dall’impresa all’Università</w:t>
      </w:r>
      <w:r w:rsidRPr="00386EC1">
        <w:rPr>
          <w:rFonts w:ascii="Helvetica" w:hAnsi="Helvetica" w:cs="Helvetica"/>
          <w:sz w:val="24"/>
          <w:szCs w:val="24"/>
        </w:rPr>
        <w:t>.</w:t>
      </w:r>
    </w:p>
    <w:p w:rsidR="00386EC1" w:rsidRPr="00386EC1" w:rsidRDefault="00386EC1" w:rsidP="00386EC1">
      <w:pPr>
        <w:widowControl w:val="0"/>
        <w:suppressAutoHyphens/>
        <w:ind w:left="-62"/>
        <w:jc w:val="both"/>
        <w:rPr>
          <w:rFonts w:ascii="Helvetica" w:eastAsia="Arial Unicode MS" w:hAnsi="Helvetica" w:cs="Helvetica"/>
          <w:bCs/>
          <w:iCs/>
          <w:color w:val="000000"/>
          <w:kern w:val="2"/>
          <w:sz w:val="24"/>
          <w:szCs w:val="24"/>
          <w:lang w:eastAsia="hi-IN" w:bidi="hi-IN"/>
        </w:rPr>
      </w:pPr>
    </w:p>
    <w:p w:rsidR="00386EC1" w:rsidRPr="00386EC1" w:rsidRDefault="00386EC1" w:rsidP="00386EC1">
      <w:pPr>
        <w:widowControl w:val="0"/>
        <w:suppressAutoHyphens/>
        <w:ind w:left="-62" w:firstLine="360"/>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L’Assenza di uno o più dei documenti sopra indicati comporterà la non ammissibilità del progetto per il quale viene riscontrata la mancanza.</w:t>
      </w:r>
    </w:p>
    <w:p w:rsidR="00386EC1" w:rsidRPr="00386EC1" w:rsidRDefault="00386EC1" w:rsidP="00386EC1">
      <w:pPr>
        <w:widowControl w:val="0"/>
        <w:suppressAutoHyphens/>
        <w:ind w:left="-62"/>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ab/>
      </w:r>
      <w:r w:rsidRPr="00386EC1">
        <w:rPr>
          <w:rFonts w:ascii="Helvetica" w:eastAsia="Arial Unicode MS" w:hAnsi="Helvetica" w:cs="Helvetica"/>
          <w:bCs/>
          <w:iCs/>
          <w:color w:val="000000"/>
          <w:kern w:val="2"/>
          <w:sz w:val="24"/>
          <w:szCs w:val="24"/>
          <w:lang w:eastAsia="hi-IN" w:bidi="hi-IN"/>
        </w:rPr>
        <w:tab/>
        <w:t>La domanda di cui trattasi, dovrà:</w:t>
      </w:r>
    </w:p>
    <w:p w:rsidR="00386EC1" w:rsidRPr="00386EC1" w:rsidRDefault="00386EC1" w:rsidP="00386EC1">
      <w:pPr>
        <w:pStyle w:val="Paragrafoelenco"/>
        <w:widowControl w:val="0"/>
        <w:numPr>
          <w:ilvl w:val="0"/>
          <w:numId w:val="16"/>
        </w:numPr>
        <w:suppressAutoHyphens/>
        <w:autoSpaceDN w:val="0"/>
        <w:spacing w:after="0" w:line="240" w:lineRule="auto"/>
        <w:ind w:left="0"/>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essere indirizzata a: Regione Marche- PF “Istruzione</w:t>
      </w:r>
      <w:r w:rsidR="00403A72">
        <w:rPr>
          <w:rFonts w:ascii="Helvetica" w:eastAsia="Arial Unicode MS" w:hAnsi="Helvetica" w:cs="Helvetica"/>
          <w:bCs/>
          <w:iCs/>
          <w:color w:val="000000"/>
          <w:kern w:val="2"/>
          <w:sz w:val="24"/>
          <w:szCs w:val="24"/>
          <w:lang w:eastAsia="hi-IN" w:bidi="hi-IN"/>
        </w:rPr>
        <w:t>, Formazione, Orientamento e Servizi Territoriali</w:t>
      </w:r>
      <w:r w:rsidRPr="00386EC1">
        <w:rPr>
          <w:rFonts w:ascii="Helvetica" w:eastAsia="Arial Unicode MS" w:hAnsi="Helvetica" w:cs="Helvetica"/>
          <w:bCs/>
          <w:iCs/>
          <w:color w:val="000000"/>
          <w:kern w:val="2"/>
          <w:sz w:val="24"/>
          <w:szCs w:val="24"/>
          <w:lang w:eastAsia="hi-IN" w:bidi="hi-IN"/>
        </w:rPr>
        <w:t>”- via Tiziano, 44- 60125 ANCONA;</w:t>
      </w:r>
    </w:p>
    <w:p w:rsidR="00386EC1" w:rsidRPr="00386EC1" w:rsidRDefault="00386EC1" w:rsidP="00386EC1">
      <w:pPr>
        <w:pStyle w:val="Paragrafoelenco"/>
        <w:widowControl w:val="0"/>
        <w:numPr>
          <w:ilvl w:val="0"/>
          <w:numId w:val="16"/>
        </w:numPr>
        <w:suppressAutoHyphens/>
        <w:autoSpaceDN w:val="0"/>
        <w:spacing w:after="0" w:line="240" w:lineRule="auto"/>
        <w:ind w:left="0"/>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essere inoltrata, corredata della prevista modulistica, a mezzo Raccomandata A/R entro la scadenza fissata dal presente Avviso. Per la verifica del rispetto della scadenza, fa fede la data di spedizione del timbro postale.</w:t>
      </w:r>
    </w:p>
    <w:p w:rsidR="00386EC1" w:rsidRPr="00386EC1" w:rsidRDefault="00386EC1" w:rsidP="00386EC1">
      <w:pPr>
        <w:widowControl w:val="0"/>
        <w:suppressAutoHyphens/>
        <w:jc w:val="both"/>
        <w:rPr>
          <w:rFonts w:ascii="Helvetica" w:eastAsia="Arial Unicode MS" w:hAnsi="Helvetica" w:cs="Helvetica"/>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La Regione Marche non assume alcuna responsabilità circa possibili disguidi i ritardi nella consegna del plico.</w:t>
      </w:r>
    </w:p>
    <w:p w:rsidR="00386EC1" w:rsidRPr="00386EC1" w:rsidRDefault="00386EC1" w:rsidP="00386EC1">
      <w:pPr>
        <w:widowControl w:val="0"/>
        <w:suppressAutoHyphens/>
        <w:jc w:val="both"/>
        <w:rPr>
          <w:rFonts w:ascii="Helvetica" w:eastAsia="Arial Unicode MS" w:hAnsi="Helvetica" w:cs="Helvetica"/>
          <w:b/>
          <w:bCs/>
          <w:iCs/>
          <w:color w:val="000000"/>
          <w:kern w:val="2"/>
          <w:sz w:val="24"/>
          <w:szCs w:val="24"/>
          <w:lang w:eastAsia="hi-IN" w:bidi="hi-IN"/>
        </w:rPr>
      </w:pPr>
      <w:r w:rsidRPr="00386EC1">
        <w:rPr>
          <w:rFonts w:ascii="Helvetica" w:eastAsia="Arial Unicode MS" w:hAnsi="Helvetica" w:cs="Helvetica"/>
          <w:bCs/>
          <w:iCs/>
          <w:color w:val="000000"/>
          <w:kern w:val="2"/>
          <w:sz w:val="24"/>
          <w:szCs w:val="24"/>
          <w:lang w:eastAsia="hi-IN" w:bidi="hi-IN"/>
        </w:rPr>
        <w:t>In alternativa alla spedizione, la domanda e la relativa modulistica, sempre in plico chiuso, può essere anche consegnata a mano, presso il protocollo della PF “Istruzione</w:t>
      </w:r>
      <w:r w:rsidR="007C1688">
        <w:rPr>
          <w:rFonts w:ascii="Helvetica" w:eastAsia="Arial Unicode MS" w:hAnsi="Helvetica" w:cs="Helvetica"/>
          <w:bCs/>
          <w:iCs/>
          <w:color w:val="000000"/>
          <w:kern w:val="2"/>
          <w:sz w:val="24"/>
          <w:szCs w:val="24"/>
          <w:lang w:eastAsia="hi-IN" w:bidi="hi-IN"/>
        </w:rPr>
        <w:t>, Formazione, Orientamento e Servizi Territoriali</w:t>
      </w:r>
      <w:r w:rsidRPr="00386EC1">
        <w:rPr>
          <w:rFonts w:ascii="Helvetica" w:eastAsia="Arial Unicode MS" w:hAnsi="Helvetica" w:cs="Helvetica"/>
          <w:bCs/>
          <w:iCs/>
          <w:color w:val="000000"/>
          <w:kern w:val="2"/>
          <w:sz w:val="24"/>
          <w:szCs w:val="24"/>
          <w:lang w:eastAsia="hi-IN" w:bidi="hi-IN"/>
        </w:rPr>
        <w:t xml:space="preserve">” entro e non oltre </w:t>
      </w:r>
      <w:r w:rsidRPr="00386EC1">
        <w:rPr>
          <w:rFonts w:ascii="Helvetica" w:eastAsia="Arial Unicode MS" w:hAnsi="Helvetica" w:cs="Helvetica"/>
          <w:b/>
          <w:bCs/>
          <w:iCs/>
          <w:color w:val="000000"/>
          <w:kern w:val="2"/>
          <w:sz w:val="24"/>
          <w:szCs w:val="24"/>
          <w:lang w:eastAsia="hi-IN" w:bidi="hi-IN"/>
        </w:rPr>
        <w:t xml:space="preserve">le ore 13,00 del </w:t>
      </w:r>
      <w:r w:rsidR="0044492E">
        <w:rPr>
          <w:rFonts w:ascii="Helvetica" w:eastAsia="Arial Unicode MS" w:hAnsi="Helvetica" w:cs="Helvetica"/>
          <w:b/>
          <w:bCs/>
          <w:iCs/>
          <w:color w:val="000000"/>
          <w:kern w:val="2"/>
          <w:sz w:val="24"/>
          <w:szCs w:val="24"/>
          <w:lang w:eastAsia="hi-IN" w:bidi="hi-IN"/>
        </w:rPr>
        <w:t>28</w:t>
      </w:r>
      <w:r w:rsidR="00AF513A">
        <w:rPr>
          <w:rFonts w:ascii="Helvetica" w:eastAsia="Arial Unicode MS" w:hAnsi="Helvetica" w:cs="Helvetica"/>
          <w:b/>
          <w:bCs/>
          <w:iCs/>
          <w:color w:val="000000"/>
          <w:kern w:val="2"/>
          <w:sz w:val="24"/>
          <w:szCs w:val="24"/>
          <w:lang w:eastAsia="hi-IN" w:bidi="hi-IN"/>
        </w:rPr>
        <w:t xml:space="preserve"> </w:t>
      </w:r>
      <w:r w:rsidR="0044492E">
        <w:rPr>
          <w:rFonts w:ascii="Helvetica" w:eastAsia="Arial Unicode MS" w:hAnsi="Helvetica" w:cs="Helvetica"/>
          <w:b/>
          <w:bCs/>
          <w:iCs/>
          <w:color w:val="000000"/>
          <w:kern w:val="2"/>
          <w:sz w:val="24"/>
          <w:szCs w:val="24"/>
          <w:lang w:eastAsia="hi-IN" w:bidi="hi-IN"/>
        </w:rPr>
        <w:t>agosto</w:t>
      </w:r>
      <w:r w:rsidR="007C1688">
        <w:rPr>
          <w:rFonts w:ascii="Helvetica" w:eastAsia="Arial Unicode MS" w:hAnsi="Helvetica" w:cs="Helvetica"/>
          <w:b/>
          <w:bCs/>
          <w:iCs/>
          <w:color w:val="000000"/>
          <w:kern w:val="2"/>
          <w:sz w:val="24"/>
          <w:szCs w:val="24"/>
          <w:lang w:eastAsia="hi-IN" w:bidi="hi-IN"/>
        </w:rPr>
        <w:t xml:space="preserve"> 2017</w:t>
      </w:r>
      <w:r w:rsidRPr="00386EC1">
        <w:rPr>
          <w:rFonts w:ascii="Helvetica" w:eastAsia="Arial Unicode MS" w:hAnsi="Helvetica" w:cs="Helvetica"/>
          <w:b/>
          <w:bCs/>
          <w:iCs/>
          <w:color w:val="000000"/>
          <w:kern w:val="2"/>
          <w:sz w:val="24"/>
          <w:szCs w:val="24"/>
          <w:lang w:eastAsia="hi-IN" w:bidi="hi-IN"/>
        </w:rPr>
        <w:t>.</w:t>
      </w:r>
    </w:p>
    <w:p w:rsidR="00386EC1" w:rsidRPr="00386EC1" w:rsidRDefault="00386EC1" w:rsidP="00386EC1">
      <w:pPr>
        <w:widowControl w:val="0"/>
        <w:suppressAutoHyphens/>
        <w:ind w:left="-62"/>
        <w:jc w:val="center"/>
        <w:rPr>
          <w:rFonts w:ascii="Helvetica" w:eastAsia="Arial Unicode MS" w:hAnsi="Helvetica" w:cs="Helvetica"/>
          <w:b/>
          <w:bCs/>
          <w:i/>
          <w:iCs/>
          <w:color w:val="000000"/>
          <w:kern w:val="2"/>
          <w:sz w:val="24"/>
          <w:szCs w:val="24"/>
          <w:lang w:eastAsia="hi-IN" w:bidi="hi-IN"/>
        </w:rPr>
      </w:pPr>
    </w:p>
    <w:p w:rsidR="00386EC1" w:rsidRPr="00386EC1" w:rsidRDefault="00386EC1" w:rsidP="00DC720A">
      <w:pPr>
        <w:widowControl w:val="0"/>
        <w:suppressAutoHyphens/>
        <w:spacing w:after="0" w:line="360" w:lineRule="auto"/>
        <w:ind w:left="-62"/>
        <w:jc w:val="center"/>
        <w:rPr>
          <w:rFonts w:ascii="Helvetica" w:eastAsia="Arial Unicode MS" w:hAnsi="Helvetica" w:cs="Helvetica"/>
          <w:b/>
          <w:bCs/>
          <w:iCs/>
          <w:color w:val="000000"/>
          <w:kern w:val="2"/>
          <w:sz w:val="24"/>
          <w:szCs w:val="24"/>
          <w:lang w:eastAsia="hi-IN" w:bidi="hi-IN"/>
        </w:rPr>
      </w:pPr>
      <w:r w:rsidRPr="00386EC1">
        <w:rPr>
          <w:rFonts w:ascii="Helvetica" w:eastAsia="Arial Unicode MS" w:hAnsi="Helvetica" w:cs="Helvetica"/>
          <w:b/>
          <w:bCs/>
          <w:iCs/>
          <w:color w:val="000000"/>
          <w:kern w:val="2"/>
          <w:sz w:val="24"/>
          <w:szCs w:val="24"/>
          <w:lang w:eastAsia="hi-IN" w:bidi="hi-IN"/>
        </w:rPr>
        <w:t>Articolo 11</w:t>
      </w:r>
    </w:p>
    <w:p w:rsidR="00386EC1" w:rsidRPr="00386EC1" w:rsidRDefault="00386EC1" w:rsidP="00386EC1">
      <w:pPr>
        <w:widowControl w:val="0"/>
        <w:suppressAutoHyphens/>
        <w:ind w:left="-62"/>
        <w:jc w:val="center"/>
        <w:rPr>
          <w:rFonts w:ascii="Helvetica" w:eastAsia="Arial Unicode MS" w:hAnsi="Helvetica" w:cs="Helvetica"/>
          <w:i/>
          <w:iCs/>
          <w:cap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(Procedure)</w:t>
      </w:r>
    </w:p>
    <w:p w:rsidR="00386EC1" w:rsidRPr="00386EC1" w:rsidRDefault="00386EC1" w:rsidP="00DC720A">
      <w:pPr>
        <w:keepNext/>
        <w:widowControl w:val="0"/>
        <w:tabs>
          <w:tab w:val="num" w:pos="0"/>
        </w:tabs>
        <w:suppressAutoHyphens/>
        <w:ind w:left="1018"/>
        <w:outlineLvl w:val="2"/>
        <w:rPr>
          <w:rFonts w:ascii="Helvetica" w:eastAsia="Arial Unicode MS" w:hAnsi="Helvetica" w:cs="Helvetica"/>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 xml:space="preserve">11. 1. </w:t>
      </w:r>
      <w:r w:rsidRPr="00386EC1">
        <w:rPr>
          <w:rFonts w:ascii="Helvetica" w:eastAsia="Arial Unicode MS" w:hAnsi="Helvetica" w:cs="Helvetica"/>
          <w:color w:val="000000"/>
          <w:kern w:val="2"/>
          <w:sz w:val="24"/>
          <w:szCs w:val="24"/>
          <w:u w:val="single"/>
          <w:lang w:eastAsia="hi-IN" w:bidi="hi-IN"/>
        </w:rPr>
        <w:t>Tempi del procedimento</w:t>
      </w:r>
      <w:r w:rsidRPr="00386EC1">
        <w:rPr>
          <w:rFonts w:ascii="Helvetica" w:eastAsia="Arial Unicode MS" w:hAnsi="Helvetica" w:cs="Helvetica"/>
          <w:b/>
          <w:bCs/>
          <w:color w:val="000000"/>
          <w:kern w:val="2"/>
          <w:sz w:val="24"/>
          <w:szCs w:val="24"/>
          <w:lang w:eastAsia="hi-IN" w:bidi="hi-IN"/>
        </w:rPr>
        <w:t xml:space="preserve"> </w:t>
      </w:r>
    </w:p>
    <w:p w:rsidR="00386EC1" w:rsidRPr="00386EC1" w:rsidRDefault="00386EC1" w:rsidP="00DC720A">
      <w:pPr>
        <w:widowControl w:val="0"/>
        <w:suppressAutoHyphens/>
        <w:ind w:left="-62" w:firstLine="77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Il procedimento amministrativo inerente la valutazione e selezione delle domande ricevute ai sensi del presente Avviso pubblico è avviato il primo giorno lavorativo, successivo alla scadenza dei termini per la presentazione delle domande fissata al precedente articolo 8.</w:t>
      </w:r>
    </w:p>
    <w:p w:rsidR="00386EC1" w:rsidRPr="00386EC1" w:rsidRDefault="00386EC1" w:rsidP="00386EC1">
      <w:pPr>
        <w:widowControl w:val="0"/>
        <w:suppressAutoHyphens/>
        <w:ind w:left="-62"/>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r w:rsidRPr="00386EC1">
        <w:rPr>
          <w:rFonts w:ascii="Helvetica" w:eastAsia="Arial Unicode MS" w:hAnsi="Helvetica" w:cs="Helvetica"/>
          <w:kern w:val="2"/>
          <w:sz w:val="24"/>
          <w:szCs w:val="24"/>
          <w:lang w:eastAsia="hi-IN" w:bidi="hi-IN"/>
        </w:rPr>
        <w:tab/>
        <w:t xml:space="preserve">L’obbligo di comunicazione di avvio del procedimento a tutti i soggetti che hanno </w:t>
      </w:r>
      <w:r w:rsidRPr="00386EC1">
        <w:rPr>
          <w:rFonts w:ascii="Helvetica" w:eastAsia="Arial Unicode MS" w:hAnsi="Helvetica" w:cs="Helvetica"/>
          <w:kern w:val="2"/>
          <w:sz w:val="24"/>
          <w:szCs w:val="24"/>
          <w:lang w:eastAsia="hi-IN" w:bidi="hi-IN"/>
        </w:rPr>
        <w:lastRenderedPageBreak/>
        <w:t xml:space="preserve">presentato richiesta di finanziamento, sancito dalla legge n. 241/1990 e s. m., è assolto di principio con la presente informativa. </w:t>
      </w:r>
    </w:p>
    <w:p w:rsidR="00386EC1" w:rsidRPr="00386EC1" w:rsidRDefault="00386EC1" w:rsidP="00DC720A">
      <w:pPr>
        <w:widowControl w:val="0"/>
        <w:suppressAutoHyphens/>
        <w:ind w:left="-62"/>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r w:rsidRPr="00386EC1">
        <w:rPr>
          <w:rFonts w:ascii="Helvetica" w:eastAsia="Arial Unicode MS" w:hAnsi="Helvetica" w:cs="Helvetica"/>
          <w:kern w:val="2"/>
          <w:sz w:val="24"/>
          <w:szCs w:val="24"/>
          <w:lang w:eastAsia="hi-IN" w:bidi="hi-IN"/>
        </w:rPr>
        <w:tab/>
        <w:t>Il procedimento dovrà concludersi entro i 30 giorni successivi all’avvio dello stesso.</w:t>
      </w:r>
    </w:p>
    <w:p w:rsidR="00386EC1" w:rsidRPr="00386EC1" w:rsidRDefault="00386EC1" w:rsidP="00386EC1">
      <w:pPr>
        <w:widowControl w:val="0"/>
        <w:suppressAutoHyphens/>
        <w:ind w:left="-62"/>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r w:rsidRPr="00386EC1">
        <w:rPr>
          <w:rFonts w:ascii="Helvetica" w:eastAsia="Arial Unicode MS" w:hAnsi="Helvetica" w:cs="Helvetica"/>
          <w:kern w:val="2"/>
          <w:sz w:val="24"/>
          <w:szCs w:val="24"/>
          <w:lang w:eastAsia="hi-IN" w:bidi="hi-IN"/>
        </w:rPr>
        <w:tab/>
        <w:t xml:space="preserve">Il procedimento per la formale dichiarazione di eventuale non ricevibilità e/o non ammissibilità alla graduatoria di riferimento dei progetti presentati è condotto in conformità alle disposizioni di cui alla L.241/90 e </w:t>
      </w:r>
      <w:proofErr w:type="spellStart"/>
      <w:r w:rsidRPr="00386EC1">
        <w:rPr>
          <w:rFonts w:ascii="Helvetica" w:eastAsia="Arial Unicode MS" w:hAnsi="Helvetica" w:cs="Helvetica"/>
          <w:kern w:val="2"/>
          <w:sz w:val="24"/>
          <w:szCs w:val="24"/>
          <w:lang w:eastAsia="hi-IN" w:bidi="hi-IN"/>
        </w:rPr>
        <w:t>s.m</w:t>
      </w:r>
      <w:proofErr w:type="spellEnd"/>
      <w:r w:rsidRPr="00386EC1">
        <w:rPr>
          <w:rFonts w:ascii="Helvetica" w:eastAsia="Arial Unicode MS" w:hAnsi="Helvetica" w:cs="Helvetica"/>
          <w:kern w:val="2"/>
          <w:sz w:val="24"/>
          <w:szCs w:val="24"/>
          <w:lang w:eastAsia="hi-IN" w:bidi="hi-IN"/>
        </w:rPr>
        <w:t>. e verrà concluso con specifici atti.</w:t>
      </w:r>
      <w:r w:rsidRPr="00386EC1">
        <w:rPr>
          <w:rFonts w:ascii="Helvetica" w:eastAsia="Arial Unicode MS" w:hAnsi="Helvetica" w:cs="Helvetica"/>
          <w:kern w:val="2"/>
          <w:sz w:val="24"/>
          <w:szCs w:val="24"/>
          <w:lang w:eastAsia="hi-IN" w:bidi="hi-IN"/>
        </w:rPr>
        <w:tab/>
      </w:r>
    </w:p>
    <w:p w:rsidR="00386EC1" w:rsidRPr="00386EC1" w:rsidRDefault="00386EC1" w:rsidP="00386EC1">
      <w:pPr>
        <w:widowControl w:val="0"/>
        <w:suppressAutoHyphens/>
        <w:ind w:left="-62"/>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r>
      <w:r w:rsidRPr="00386EC1">
        <w:rPr>
          <w:rFonts w:ascii="Helvetica" w:eastAsia="Arial Unicode MS" w:hAnsi="Helvetica" w:cs="Helvetica"/>
          <w:kern w:val="2"/>
          <w:sz w:val="24"/>
          <w:szCs w:val="24"/>
          <w:lang w:eastAsia="hi-IN" w:bidi="hi-IN"/>
        </w:rPr>
        <w:tab/>
        <w:t>Qualora l’Amministrazione regionale avesse la necessità di posticipare i tempi istruttori, per comprovate esigenze non imputabili alla propria responsabilità, ne darà comunicazione agli interessati attraverso la pubblicazione sul sito dell’Ente dell’atto con cui tale decisione venisse adottata.</w:t>
      </w:r>
    </w:p>
    <w:p w:rsidR="00386EC1" w:rsidRPr="00386EC1" w:rsidRDefault="00386EC1" w:rsidP="00DC720A">
      <w:pPr>
        <w:keepNext/>
        <w:widowControl w:val="0"/>
        <w:tabs>
          <w:tab w:val="num" w:pos="0"/>
        </w:tabs>
        <w:suppressAutoHyphens/>
        <w:ind w:left="1134"/>
        <w:outlineLvl w:val="2"/>
        <w:rPr>
          <w:rFonts w:ascii="Helvetica" w:eastAsia="Arial Unicode MS" w:hAnsi="Helvetica" w:cs="Helvetica"/>
          <w:color w:val="FF3333"/>
          <w:kern w:val="2"/>
          <w:sz w:val="24"/>
          <w:szCs w:val="24"/>
          <w:lang w:eastAsia="hi-IN" w:bidi="hi-IN"/>
        </w:rPr>
      </w:pPr>
      <w:bookmarkStart w:id="1" w:name="OLE_LINK9"/>
      <w:r w:rsidRPr="00386EC1">
        <w:rPr>
          <w:rFonts w:ascii="Helvetica" w:eastAsia="Arial Unicode MS" w:hAnsi="Helvetica" w:cs="Helvetica"/>
          <w:b/>
          <w:bCs/>
          <w:kern w:val="2"/>
          <w:sz w:val="24"/>
          <w:szCs w:val="24"/>
          <w:lang w:eastAsia="hi-IN" w:bidi="hi-IN"/>
        </w:rPr>
        <w:t>11 .2</w:t>
      </w:r>
      <w:r w:rsidRPr="00386EC1">
        <w:rPr>
          <w:rFonts w:ascii="Helvetica" w:eastAsia="Arial Unicode MS" w:hAnsi="Helvetica" w:cs="Helvetica"/>
          <w:kern w:val="2"/>
          <w:sz w:val="24"/>
          <w:szCs w:val="24"/>
          <w:lang w:eastAsia="hi-IN" w:bidi="hi-IN"/>
        </w:rPr>
        <w:t>.</w:t>
      </w:r>
      <w:r w:rsidRPr="00386EC1">
        <w:rPr>
          <w:rFonts w:ascii="Helvetica" w:eastAsia="Arial Unicode MS" w:hAnsi="Helvetica" w:cs="Helvetica"/>
          <w:kern w:val="2"/>
          <w:sz w:val="24"/>
          <w:szCs w:val="24"/>
          <w:u w:val="single"/>
          <w:lang w:eastAsia="hi-IN" w:bidi="hi-IN"/>
        </w:rPr>
        <w:t xml:space="preserve"> </w:t>
      </w:r>
      <w:bookmarkEnd w:id="1"/>
      <w:r w:rsidRPr="00386EC1">
        <w:rPr>
          <w:rFonts w:ascii="Helvetica" w:eastAsia="Arial Unicode MS" w:hAnsi="Helvetica" w:cs="Helvetica"/>
          <w:kern w:val="2"/>
          <w:sz w:val="24"/>
          <w:szCs w:val="24"/>
          <w:u w:val="single"/>
          <w:lang w:eastAsia="hi-IN" w:bidi="hi-IN"/>
        </w:rPr>
        <w:t xml:space="preserve"> Responsabile del procedimento</w:t>
      </w:r>
    </w:p>
    <w:p w:rsidR="00386EC1" w:rsidRPr="00386EC1" w:rsidRDefault="00386EC1" w:rsidP="00DC720A">
      <w:pPr>
        <w:widowControl w:val="0"/>
        <w:suppressAutoHyphens/>
        <w:ind w:left="-62"/>
        <w:jc w:val="both"/>
        <w:rPr>
          <w:rFonts w:ascii="Helvetica" w:hAnsi="Helvetica" w:cs="Helvetica"/>
          <w:b/>
          <w:bCs/>
          <w:sz w:val="24"/>
          <w:szCs w:val="24"/>
        </w:rPr>
      </w:pPr>
      <w:r w:rsidRPr="00386EC1">
        <w:rPr>
          <w:rFonts w:ascii="Helvetica" w:eastAsia="Arial Unicode MS" w:hAnsi="Helvetica" w:cs="Helvetica"/>
          <w:kern w:val="2"/>
          <w:sz w:val="24"/>
          <w:szCs w:val="24"/>
          <w:lang w:eastAsia="hi-IN" w:bidi="hi-IN"/>
        </w:rPr>
        <w:t xml:space="preserve">Responsabile del procedimento di ricevibilità è Catia Rossetti, tel. 071/8063158; e mail: catia.rossetti@regione.marche.it, che sarà supportata dalla dipendente appositamente incaricata: Daniela Ferrini, e-mail: </w:t>
      </w:r>
      <w:hyperlink r:id="rId9" w:history="1">
        <w:r w:rsidRPr="00386EC1">
          <w:rPr>
            <w:rStyle w:val="Collegamentoipertestuale"/>
            <w:rFonts w:ascii="Helvetica" w:eastAsia="Arial Unicode MS" w:hAnsi="Helvetica" w:cs="Helvetica"/>
            <w:color w:val="000080"/>
            <w:kern w:val="2"/>
            <w:sz w:val="24"/>
            <w:szCs w:val="24"/>
          </w:rPr>
          <w:t>daniela.ferrini@regione.marche.it</w:t>
        </w:r>
      </w:hyperlink>
      <w:r w:rsidRPr="00386EC1">
        <w:rPr>
          <w:rFonts w:ascii="Helvetica" w:eastAsia="Arial Unicode MS" w:hAnsi="Helvetica" w:cs="Helvetica"/>
          <w:kern w:val="2"/>
          <w:sz w:val="24"/>
          <w:szCs w:val="24"/>
          <w:lang w:eastAsia="hi-IN" w:bidi="hi-IN"/>
        </w:rPr>
        <w:t xml:space="preserve">, tel. 071/8063683. </w:t>
      </w:r>
    </w:p>
    <w:p w:rsidR="00386EC1" w:rsidRPr="00386EC1" w:rsidRDefault="00386EC1" w:rsidP="00DC720A">
      <w:pPr>
        <w:keepNext/>
        <w:widowControl w:val="0"/>
        <w:tabs>
          <w:tab w:val="num" w:pos="0"/>
        </w:tabs>
        <w:suppressAutoHyphens/>
        <w:ind w:left="720" w:firstLine="273"/>
        <w:outlineLvl w:val="2"/>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b/>
          <w:bCs/>
          <w:color w:val="000000"/>
          <w:kern w:val="2"/>
          <w:sz w:val="24"/>
          <w:szCs w:val="24"/>
          <w:lang w:eastAsia="hi-IN" w:bidi="hi-IN"/>
        </w:rPr>
        <w:t xml:space="preserve">11. 3.  </w:t>
      </w:r>
      <w:r w:rsidRPr="00386EC1">
        <w:rPr>
          <w:rFonts w:ascii="Helvetica" w:eastAsia="Arial Unicode MS" w:hAnsi="Helvetica" w:cs="Helvetica"/>
          <w:color w:val="000000"/>
          <w:kern w:val="2"/>
          <w:sz w:val="24"/>
          <w:szCs w:val="24"/>
          <w:u w:val="single"/>
          <w:lang w:eastAsia="hi-IN" w:bidi="hi-IN"/>
        </w:rPr>
        <w:t>Modalità di selezione e criteri di valutazione</w:t>
      </w:r>
    </w:p>
    <w:p w:rsidR="00386EC1" w:rsidRPr="00386EC1" w:rsidRDefault="00386EC1" w:rsidP="00386EC1">
      <w:pPr>
        <w:widowControl w:val="0"/>
        <w:suppressAutoHyphens/>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L'istruttoria delle domande si articola in due distinte fasi consequenziali: ricevibilità; ammissibilità alla </w:t>
      </w:r>
      <w:r w:rsidRPr="00386EC1">
        <w:rPr>
          <w:rFonts w:ascii="Helvetica" w:eastAsia="Arial Unicode MS" w:hAnsi="Helvetica" w:cs="Helvetica"/>
          <w:color w:val="FF0000"/>
          <w:kern w:val="2"/>
          <w:sz w:val="24"/>
          <w:szCs w:val="24"/>
          <w:lang w:eastAsia="hi-IN" w:bidi="hi-IN"/>
        </w:rPr>
        <w:t xml:space="preserve"> </w:t>
      </w:r>
      <w:r w:rsidRPr="00386EC1">
        <w:rPr>
          <w:rFonts w:ascii="Helvetica" w:eastAsia="Arial Unicode MS" w:hAnsi="Helvetica" w:cs="Helvetica"/>
          <w:kern w:val="2"/>
          <w:sz w:val="24"/>
          <w:szCs w:val="24"/>
          <w:lang w:eastAsia="hi-IN" w:bidi="hi-IN"/>
        </w:rPr>
        <w:t xml:space="preserve">valutazione. </w:t>
      </w:r>
    </w:p>
    <w:p w:rsidR="00386EC1" w:rsidRPr="00386EC1" w:rsidRDefault="00386EC1" w:rsidP="00386EC1">
      <w:pPr>
        <w:widowControl w:val="0"/>
        <w:numPr>
          <w:ilvl w:val="0"/>
          <w:numId w:val="17"/>
        </w:numPr>
        <w:suppressAutoHyphens/>
        <w:autoSpaceDN w:val="0"/>
        <w:spacing w:after="0" w:line="240"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Ricevibilità</w:t>
      </w:r>
      <w:r w:rsidRPr="00386EC1">
        <w:rPr>
          <w:rFonts w:ascii="Helvetica" w:eastAsia="Arial Unicode MS" w:hAnsi="Helvetica" w:cs="Helvetica"/>
          <w:kern w:val="2"/>
          <w:sz w:val="24"/>
          <w:szCs w:val="24"/>
          <w:lang w:eastAsia="hi-IN" w:bidi="hi-IN"/>
        </w:rPr>
        <w:t xml:space="preserve">, a cura del responsabile del procedimento, individuato al paragrafo precedente. </w:t>
      </w:r>
    </w:p>
    <w:p w:rsidR="00386EC1" w:rsidRPr="00386EC1" w:rsidRDefault="00386EC1" w:rsidP="00386EC1">
      <w:pPr>
        <w:suppressAutoHyphens/>
        <w:overflowPunct w:val="0"/>
        <w:ind w:left="709"/>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In questa fase di selezione, le domande sono esaminate</w:t>
      </w:r>
      <w:r w:rsidRPr="00386EC1">
        <w:rPr>
          <w:rFonts w:ascii="Helvetica" w:eastAsia="Arial Unicode MS" w:hAnsi="Helvetica" w:cs="Helvetica"/>
          <w:b/>
          <w:bCs/>
          <w:kern w:val="2"/>
          <w:sz w:val="24"/>
          <w:szCs w:val="24"/>
          <w:lang w:eastAsia="hi-IN" w:bidi="hi-IN"/>
        </w:rPr>
        <w:t xml:space="preserve"> </w:t>
      </w:r>
      <w:r w:rsidRPr="00386EC1">
        <w:rPr>
          <w:rFonts w:ascii="Helvetica" w:eastAsia="Arial Unicode MS" w:hAnsi="Helvetica" w:cs="Helvetica"/>
          <w:kern w:val="2"/>
          <w:sz w:val="24"/>
          <w:szCs w:val="24"/>
          <w:lang w:eastAsia="hi-IN" w:bidi="hi-IN"/>
        </w:rPr>
        <w:t>al fine di verificare, in particolare:</w:t>
      </w:r>
    </w:p>
    <w:p w:rsidR="00386EC1" w:rsidRPr="00386EC1" w:rsidRDefault="00386EC1" w:rsidP="00386EC1">
      <w:pPr>
        <w:widowControl w:val="0"/>
        <w:numPr>
          <w:ilvl w:val="0"/>
          <w:numId w:val="18"/>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il rispetto della scadenza fissata per la presentazione;</w:t>
      </w:r>
    </w:p>
    <w:p w:rsidR="00386EC1" w:rsidRPr="00386EC1" w:rsidRDefault="00386EC1" w:rsidP="00386EC1">
      <w:pPr>
        <w:widowControl w:val="0"/>
        <w:numPr>
          <w:ilvl w:val="0"/>
          <w:numId w:val="18"/>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completezza di tutta la documentazione presentata;</w:t>
      </w:r>
    </w:p>
    <w:p w:rsidR="00386EC1" w:rsidRPr="00386EC1" w:rsidRDefault="00386EC1" w:rsidP="00386EC1">
      <w:pPr>
        <w:widowControl w:val="0"/>
        <w:numPr>
          <w:ilvl w:val="0"/>
          <w:numId w:val="18"/>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la conformità della documentazione alle disposizioni di riferimento (presenza delle firme previste, </w:t>
      </w:r>
      <w:proofErr w:type="spellStart"/>
      <w:r w:rsidRPr="00386EC1">
        <w:rPr>
          <w:rFonts w:ascii="Helvetica" w:eastAsia="Arial Unicode MS" w:hAnsi="Helvetica" w:cs="Helvetica"/>
          <w:kern w:val="2"/>
          <w:sz w:val="24"/>
          <w:szCs w:val="24"/>
          <w:lang w:eastAsia="hi-IN" w:bidi="hi-IN"/>
        </w:rPr>
        <w:t>ecc</w:t>
      </w:r>
      <w:proofErr w:type="spellEnd"/>
      <w:r w:rsidRPr="00386EC1">
        <w:rPr>
          <w:rFonts w:ascii="Helvetica" w:eastAsia="Arial Unicode MS" w:hAnsi="Helvetica" w:cs="Helvetica"/>
          <w:kern w:val="2"/>
          <w:sz w:val="24"/>
          <w:szCs w:val="24"/>
          <w:lang w:eastAsia="hi-IN" w:bidi="hi-IN"/>
        </w:rPr>
        <w:t>);</w:t>
      </w:r>
    </w:p>
    <w:p w:rsidR="00386EC1" w:rsidRPr="00386EC1" w:rsidRDefault="00386EC1" w:rsidP="00386EC1">
      <w:pPr>
        <w:widowControl w:val="0"/>
        <w:numPr>
          <w:ilvl w:val="0"/>
          <w:numId w:val="18"/>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conformità dei soggetti proponenti alle disposizioni di cui al presente Avviso.</w:t>
      </w:r>
    </w:p>
    <w:p w:rsidR="00386EC1" w:rsidRPr="00386EC1" w:rsidRDefault="00386EC1" w:rsidP="00386EC1">
      <w:pPr>
        <w:suppressAutoHyphens/>
        <w:overflowPunct w:val="0"/>
        <w:ind w:firstLine="454"/>
        <w:jc w:val="both"/>
        <w:textAlignment w:val="baseline"/>
        <w:rPr>
          <w:rFonts w:ascii="Helvetica" w:eastAsia="Arial Unicode MS" w:hAnsi="Helvetica" w:cs="Helvetica"/>
          <w:kern w:val="2"/>
          <w:sz w:val="24"/>
          <w:szCs w:val="24"/>
          <w:lang w:eastAsia="hi-IN" w:bidi="hi-IN"/>
        </w:rPr>
      </w:pPr>
    </w:p>
    <w:p w:rsidR="00386EC1" w:rsidRPr="00386EC1" w:rsidRDefault="00386EC1" w:rsidP="00386EC1">
      <w:pPr>
        <w:suppressAutoHyphens/>
        <w:overflowPunct w:val="0"/>
        <w:ind w:firstLine="454"/>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 progetti corrispondenti alle domande risultate ricevibili verranno trasferiti alla commissione tecnica per la successiva fase di ammissibilità.</w:t>
      </w:r>
    </w:p>
    <w:p w:rsidR="00386EC1" w:rsidRPr="00386EC1" w:rsidRDefault="00386EC1" w:rsidP="00386EC1">
      <w:pPr>
        <w:suppressAutoHyphens/>
        <w:overflowPunct w:val="0"/>
        <w:spacing w:before="120" w:after="120"/>
        <w:ind w:left="284" w:hanging="284"/>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Per le domande che non dovessero risultare ricevibili verrà formalizzata tale condizione.</w:t>
      </w:r>
    </w:p>
    <w:p w:rsidR="00386EC1" w:rsidRPr="00386EC1" w:rsidRDefault="00386EC1" w:rsidP="00386EC1">
      <w:pPr>
        <w:widowControl w:val="0"/>
        <w:numPr>
          <w:ilvl w:val="0"/>
          <w:numId w:val="19"/>
        </w:numPr>
        <w:suppressAutoHyphens/>
        <w:autoSpaceDN w:val="0"/>
        <w:spacing w:after="0" w:line="240" w:lineRule="auto"/>
        <w:ind w:left="709" w:hanging="349"/>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Valutazione</w:t>
      </w:r>
      <w:r w:rsidRPr="00386EC1">
        <w:rPr>
          <w:rFonts w:ascii="Helvetica" w:eastAsia="Arial Unicode MS" w:hAnsi="Helvetica" w:cs="Helvetica"/>
          <w:kern w:val="2"/>
          <w:sz w:val="24"/>
          <w:szCs w:val="24"/>
          <w:lang w:eastAsia="hi-IN" w:bidi="hi-IN"/>
        </w:rPr>
        <w:t>, a cura di una Commissione tecnica, formalmente nominata dopo la scadenza fissata per la presentazione delle domande, alla quale parteciperanno, oltre a funzionari regionali, esperti delegati dalle Università interessate.</w:t>
      </w:r>
    </w:p>
    <w:p w:rsidR="00386EC1" w:rsidRPr="00386EC1" w:rsidRDefault="00386EC1" w:rsidP="00386EC1">
      <w:pPr>
        <w:widowControl w:val="0"/>
        <w:suppressAutoHyphens/>
        <w:ind w:left="360"/>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ind w:left="709"/>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In questa fase di selezione viene esaminato e valutato, in particolare:</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l'organizzazione del progetto;</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lastRenderedPageBreak/>
        <w:t>la conformità del progetto alle disposizioni di riferimento;</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il livello di innovazione del tema di ricerca proposto;</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l’ambito produttivo in cui la ricerca si svolge ed al quale è finalizzata;</w:t>
      </w:r>
    </w:p>
    <w:p w:rsidR="00386EC1" w:rsidRPr="00386EC1" w:rsidRDefault="00386EC1" w:rsidP="00386EC1">
      <w:pPr>
        <w:widowControl w:val="0"/>
        <w:numPr>
          <w:ilvl w:val="1"/>
          <w:numId w:val="20"/>
        </w:numPr>
        <w:suppressAutoHyphens/>
        <w:overflowPunct w:val="0"/>
        <w:autoSpaceDN w:val="0"/>
        <w:spacing w:after="0" w:line="240" w:lineRule="auto"/>
        <w:ind w:left="993"/>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l’adeguatezza e la funzionalità dei profili professionali dei tutor;</w:t>
      </w:r>
    </w:p>
    <w:p w:rsidR="00386EC1" w:rsidRPr="00386EC1" w:rsidRDefault="00386EC1" w:rsidP="00386EC1">
      <w:pPr>
        <w:suppressAutoHyphens/>
        <w:overflowPunct w:val="0"/>
        <w:spacing w:before="120"/>
        <w:ind w:firstLine="567"/>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commissione provvede anche all’assegnazione del punteggio per ciascuno degli indicatori previsti, sulla base di quanto disposto ai  successivi paragrafi 12.1 e 12.2</w:t>
      </w:r>
    </w:p>
    <w:p w:rsidR="00386EC1" w:rsidRDefault="00386EC1" w:rsidP="00386EC1">
      <w:pPr>
        <w:suppressAutoHyphens/>
        <w:overflowPunct w:val="0"/>
        <w:spacing w:before="120"/>
        <w:ind w:firstLine="284"/>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Per le domande che non dovessero risultare ammissibili alla graduatoria regionale, verrà formalizzata tale condizione.</w:t>
      </w:r>
    </w:p>
    <w:p w:rsidR="00DC720A" w:rsidRPr="00386EC1" w:rsidRDefault="00DC720A" w:rsidP="00386EC1">
      <w:pPr>
        <w:suppressAutoHyphens/>
        <w:overflowPunct w:val="0"/>
        <w:spacing w:before="120"/>
        <w:ind w:firstLine="284"/>
        <w:jc w:val="both"/>
        <w:textAlignment w:val="baseline"/>
        <w:rPr>
          <w:rFonts w:ascii="Helvetica" w:eastAsia="Arial Unicode MS" w:hAnsi="Helvetica" w:cs="Helvetica"/>
          <w:kern w:val="2"/>
          <w:sz w:val="24"/>
          <w:szCs w:val="24"/>
          <w:lang w:eastAsia="hi-IN" w:bidi="hi-IN"/>
        </w:rPr>
      </w:pPr>
    </w:p>
    <w:p w:rsidR="00DC720A" w:rsidRDefault="00386EC1" w:rsidP="00DC720A">
      <w:pPr>
        <w:suppressAutoHyphens/>
        <w:overflowPunct w:val="0"/>
        <w:spacing w:before="120" w:after="0" w:line="360" w:lineRule="auto"/>
        <w:ind w:firstLine="284"/>
        <w:jc w:val="center"/>
        <w:textAlignment w:val="baseline"/>
        <w:rPr>
          <w:rFonts w:ascii="Helvetica" w:eastAsia="Arial Unicode MS" w:hAnsi="Helvetica" w:cs="Helvetica"/>
          <w:b/>
          <w:kern w:val="2"/>
          <w:sz w:val="24"/>
          <w:szCs w:val="24"/>
          <w:lang w:eastAsia="hi-IN" w:bidi="hi-IN"/>
        </w:rPr>
      </w:pPr>
      <w:r w:rsidRPr="00386EC1">
        <w:rPr>
          <w:rFonts w:ascii="Helvetica" w:eastAsia="Arial Unicode MS" w:hAnsi="Helvetica" w:cs="Helvetica"/>
          <w:b/>
          <w:kern w:val="2"/>
          <w:sz w:val="24"/>
          <w:szCs w:val="24"/>
          <w:lang w:eastAsia="hi-IN" w:bidi="hi-IN"/>
        </w:rPr>
        <w:t>Art</w:t>
      </w:r>
      <w:r w:rsidR="004554B6">
        <w:rPr>
          <w:rFonts w:ascii="Helvetica" w:eastAsia="Arial Unicode MS" w:hAnsi="Helvetica" w:cs="Helvetica"/>
          <w:b/>
          <w:kern w:val="2"/>
          <w:sz w:val="24"/>
          <w:szCs w:val="24"/>
          <w:lang w:eastAsia="hi-IN" w:bidi="hi-IN"/>
        </w:rPr>
        <w:t>icolo</w:t>
      </w:r>
      <w:r w:rsidRPr="00386EC1">
        <w:rPr>
          <w:rFonts w:ascii="Helvetica" w:eastAsia="Arial Unicode MS" w:hAnsi="Helvetica" w:cs="Helvetica"/>
          <w:b/>
          <w:kern w:val="2"/>
          <w:sz w:val="24"/>
          <w:szCs w:val="24"/>
          <w:lang w:eastAsia="hi-IN" w:bidi="hi-IN"/>
        </w:rPr>
        <w:t xml:space="preserve"> 12</w:t>
      </w:r>
    </w:p>
    <w:p w:rsidR="00386EC1" w:rsidRPr="004554B6" w:rsidRDefault="004554B6" w:rsidP="00386EC1">
      <w:pPr>
        <w:suppressAutoHyphens/>
        <w:overflowPunct w:val="0"/>
        <w:spacing w:before="120"/>
        <w:ind w:firstLine="284"/>
        <w:jc w:val="center"/>
        <w:textAlignment w:val="baseline"/>
        <w:rPr>
          <w:rFonts w:ascii="Helvetica" w:eastAsia="Arial Unicode MS" w:hAnsi="Helvetica" w:cs="Helvetica"/>
          <w:b/>
          <w:i/>
          <w:kern w:val="2"/>
          <w:sz w:val="24"/>
          <w:szCs w:val="24"/>
          <w:lang w:eastAsia="hi-IN" w:bidi="hi-IN"/>
        </w:rPr>
      </w:pPr>
      <w:r w:rsidRPr="004554B6">
        <w:rPr>
          <w:rFonts w:ascii="Helvetica" w:eastAsia="Arial Unicode MS" w:hAnsi="Helvetica" w:cs="Helvetica"/>
          <w:b/>
          <w:i/>
          <w:kern w:val="2"/>
          <w:sz w:val="24"/>
          <w:szCs w:val="24"/>
          <w:lang w:eastAsia="hi-IN" w:bidi="hi-IN"/>
        </w:rPr>
        <w:t xml:space="preserve"> (</w:t>
      </w:r>
      <w:r w:rsidR="00386EC1" w:rsidRPr="004554B6">
        <w:rPr>
          <w:rFonts w:ascii="Helvetica" w:eastAsia="Arial Unicode MS" w:hAnsi="Helvetica" w:cs="Helvetica"/>
          <w:b/>
          <w:i/>
          <w:kern w:val="2"/>
          <w:sz w:val="24"/>
          <w:szCs w:val="24"/>
          <w:lang w:eastAsia="hi-IN" w:bidi="hi-IN"/>
        </w:rPr>
        <w:t>Selezione e valutazione progetti di ricerca</w:t>
      </w:r>
      <w:r w:rsidRPr="004554B6">
        <w:rPr>
          <w:rFonts w:ascii="Helvetica" w:eastAsia="Arial Unicode MS" w:hAnsi="Helvetica" w:cs="Helvetica"/>
          <w:b/>
          <w:i/>
          <w:kern w:val="2"/>
          <w:sz w:val="24"/>
          <w:szCs w:val="24"/>
          <w:lang w:eastAsia="hi-IN" w:bidi="hi-IN"/>
        </w:rPr>
        <w:t>)</w:t>
      </w:r>
    </w:p>
    <w:p w:rsidR="00386EC1" w:rsidRPr="00386EC1" w:rsidRDefault="00386EC1" w:rsidP="00386EC1">
      <w:pPr>
        <w:suppressAutoHyphens/>
        <w:overflowPunct w:val="0"/>
        <w:spacing w:before="120"/>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12.</w:t>
      </w:r>
      <w:r w:rsidRPr="00386EC1">
        <w:rPr>
          <w:rFonts w:ascii="Helvetica" w:eastAsia="Arial Unicode MS" w:hAnsi="Helvetica" w:cs="Helvetica"/>
          <w:kern w:val="2"/>
          <w:sz w:val="24"/>
          <w:szCs w:val="24"/>
          <w:lang w:eastAsia="hi-IN" w:bidi="hi-IN"/>
        </w:rPr>
        <w:t xml:space="preserve">1   </w:t>
      </w:r>
      <w:r w:rsidRPr="00386EC1">
        <w:rPr>
          <w:rFonts w:ascii="Helvetica" w:eastAsia="Arial Unicode MS" w:hAnsi="Helvetica" w:cs="Helvetica"/>
          <w:kern w:val="2"/>
          <w:sz w:val="24"/>
          <w:szCs w:val="24"/>
          <w:u w:val="single"/>
          <w:lang w:eastAsia="hi-IN" w:bidi="hi-IN"/>
        </w:rPr>
        <w:t>Indicatori e criteri di valutazione</w:t>
      </w:r>
    </w:p>
    <w:p w:rsidR="00386EC1" w:rsidRPr="00386EC1" w:rsidRDefault="00386EC1" w:rsidP="00386EC1">
      <w:pPr>
        <w:suppressAutoHyphens/>
        <w:overflowPunct w:val="0"/>
        <w:spacing w:before="120"/>
        <w:ind w:firstLine="227"/>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Commissione tecnica, per l’attribuzione del punteggio che determina la posizione in graduatoria, si conformerà a considerare gli indicatori sotto indicati, approvati dalla Giunta Regionale con la delibera n. 1148/2015.</w:t>
      </w:r>
    </w:p>
    <w:p w:rsidR="00386EC1" w:rsidRPr="00386EC1" w:rsidRDefault="00386EC1" w:rsidP="00386EC1">
      <w:pPr>
        <w:suppressAutoHyphens/>
        <w:overflowPunct w:val="0"/>
        <w:ind w:firstLine="227"/>
        <w:jc w:val="both"/>
        <w:textAlignment w:val="baseline"/>
        <w:rPr>
          <w:rFonts w:ascii="Helvetica" w:eastAsia="Arial Unicode MS" w:hAnsi="Helvetica" w:cs="Helvetica"/>
          <w:kern w:val="2"/>
          <w:sz w:val="24"/>
          <w:szCs w:val="24"/>
          <w:lang w:eastAsia="hi-IN" w:bidi="hi-IN"/>
        </w:rPr>
      </w:pPr>
    </w:p>
    <w:tbl>
      <w:tblPr>
        <w:tblW w:w="0" w:type="auto"/>
        <w:tblInd w:w="-85" w:type="dxa"/>
        <w:tblLayout w:type="fixed"/>
        <w:tblCellMar>
          <w:left w:w="70" w:type="dxa"/>
          <w:right w:w="70" w:type="dxa"/>
        </w:tblCellMar>
        <w:tblLook w:val="04A0" w:firstRow="1" w:lastRow="0" w:firstColumn="1" w:lastColumn="0" w:noHBand="0" w:noVBand="1"/>
      </w:tblPr>
      <w:tblGrid>
        <w:gridCol w:w="2950"/>
        <w:gridCol w:w="5662"/>
        <w:gridCol w:w="1070"/>
      </w:tblGrid>
      <w:tr w:rsidR="00386EC1" w:rsidRPr="00386EC1" w:rsidTr="00386EC1">
        <w:trPr>
          <w:trHeight w:val="280"/>
        </w:trPr>
        <w:tc>
          <w:tcPr>
            <w:tcW w:w="2950" w:type="dxa"/>
            <w:tcBorders>
              <w:top w:val="single" w:sz="4" w:space="0" w:color="000000"/>
              <w:left w:val="single" w:sz="4" w:space="0" w:color="000000"/>
              <w:bottom w:val="single" w:sz="4" w:space="0" w:color="000000"/>
              <w:right w:val="nil"/>
            </w:tcBorders>
            <w:hideMark/>
          </w:tcPr>
          <w:p w:rsidR="00386EC1" w:rsidRPr="00386EC1" w:rsidRDefault="00386EC1" w:rsidP="00386EC1">
            <w:pPr>
              <w:widowControl w:val="0"/>
              <w:numPr>
                <w:ilvl w:val="0"/>
                <w:numId w:val="21"/>
              </w:numPr>
              <w:suppressAutoHyphens/>
              <w:autoSpaceDN w:val="0"/>
              <w:spacing w:after="0" w:line="256"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i/>
                <w:iCs/>
                <w:kern w:val="2"/>
                <w:sz w:val="24"/>
                <w:szCs w:val="24"/>
                <w:lang w:eastAsia="hi-IN" w:bidi="hi-IN"/>
              </w:rPr>
              <w:t xml:space="preserve">Criteri approvati dal </w:t>
            </w:r>
            <w:proofErr w:type="spellStart"/>
            <w:r w:rsidRPr="00386EC1">
              <w:rPr>
                <w:rFonts w:ascii="Helvetica" w:eastAsia="Arial Unicode MS" w:hAnsi="Helvetica" w:cs="Helvetica"/>
                <w:b/>
                <w:bCs/>
                <w:i/>
                <w:iCs/>
                <w:kern w:val="2"/>
                <w:sz w:val="24"/>
                <w:szCs w:val="24"/>
                <w:lang w:eastAsia="hi-IN" w:bidi="hi-IN"/>
              </w:rPr>
              <w:t>CdS</w:t>
            </w:r>
            <w:proofErr w:type="spellEnd"/>
          </w:p>
        </w:tc>
        <w:tc>
          <w:tcPr>
            <w:tcW w:w="5662" w:type="dxa"/>
            <w:tcBorders>
              <w:top w:val="single" w:sz="4" w:space="0" w:color="000000"/>
              <w:left w:val="single" w:sz="4" w:space="0" w:color="000000"/>
              <w:bottom w:val="single" w:sz="4" w:space="0" w:color="000000"/>
              <w:right w:val="nil"/>
            </w:tcBorders>
            <w:hideMark/>
          </w:tcPr>
          <w:p w:rsidR="00386EC1" w:rsidRPr="00386EC1" w:rsidRDefault="00386EC1" w:rsidP="00386EC1">
            <w:pPr>
              <w:widowControl w:val="0"/>
              <w:numPr>
                <w:ilvl w:val="0"/>
                <w:numId w:val="21"/>
              </w:numPr>
              <w:suppressAutoHyphens/>
              <w:autoSpaceDN w:val="0"/>
              <w:spacing w:after="0" w:line="256"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i/>
                <w:iCs/>
                <w:kern w:val="2"/>
                <w:sz w:val="24"/>
                <w:szCs w:val="24"/>
                <w:lang w:eastAsia="hi-IN" w:bidi="hi-IN"/>
              </w:rPr>
              <w:t>Indicatori di dettaglio</w:t>
            </w:r>
          </w:p>
        </w:tc>
        <w:tc>
          <w:tcPr>
            <w:tcW w:w="1070" w:type="dxa"/>
            <w:tcBorders>
              <w:top w:val="single" w:sz="4" w:space="0" w:color="000000"/>
              <w:left w:val="single" w:sz="4" w:space="0" w:color="000000"/>
              <w:bottom w:val="single" w:sz="4" w:space="0" w:color="000000"/>
              <w:right w:val="single" w:sz="4" w:space="0" w:color="000000"/>
            </w:tcBorders>
            <w:hideMark/>
          </w:tcPr>
          <w:p w:rsidR="00386EC1" w:rsidRPr="00386EC1" w:rsidRDefault="00386EC1" w:rsidP="00386EC1">
            <w:pPr>
              <w:widowControl w:val="0"/>
              <w:numPr>
                <w:ilvl w:val="0"/>
                <w:numId w:val="21"/>
              </w:numPr>
              <w:suppressAutoHyphens/>
              <w:autoSpaceDN w:val="0"/>
              <w:spacing w:after="0" w:line="256" w:lineRule="auto"/>
              <w:jc w:val="center"/>
              <w:rPr>
                <w:rFonts w:ascii="Helvetica" w:eastAsia="Arial Unicode MS" w:hAnsi="Helvetica" w:cs="Helvetica"/>
                <w:kern w:val="2"/>
                <w:sz w:val="24"/>
                <w:szCs w:val="24"/>
                <w:lang w:eastAsia="hi-IN" w:bidi="hi-IN"/>
              </w:rPr>
            </w:pPr>
            <w:r w:rsidRPr="00386EC1">
              <w:rPr>
                <w:rFonts w:ascii="Helvetica" w:eastAsia="Arial Unicode MS" w:hAnsi="Helvetica" w:cs="Helvetica"/>
                <w:b/>
                <w:bCs/>
                <w:i/>
                <w:iCs/>
                <w:kern w:val="2"/>
                <w:sz w:val="24"/>
                <w:szCs w:val="24"/>
                <w:lang w:eastAsia="hi-IN" w:bidi="hi-IN"/>
              </w:rPr>
              <w:t>Pesi</w:t>
            </w:r>
          </w:p>
        </w:tc>
      </w:tr>
      <w:tr w:rsidR="00386EC1" w:rsidRPr="00386EC1" w:rsidTr="00386EC1">
        <w:trPr>
          <w:cantSplit/>
          <w:trHeight w:val="285"/>
        </w:trPr>
        <w:tc>
          <w:tcPr>
            <w:tcW w:w="2950" w:type="dxa"/>
            <w:vMerge w:val="restart"/>
            <w:tcBorders>
              <w:top w:val="single" w:sz="4" w:space="0" w:color="000000"/>
              <w:left w:val="single" w:sz="4" w:space="0" w:color="000000"/>
              <w:bottom w:val="single" w:sz="4" w:space="0" w:color="000000"/>
              <w:right w:val="nil"/>
            </w:tcBorders>
          </w:tcPr>
          <w:p w:rsidR="00386EC1" w:rsidRPr="00386EC1" w:rsidRDefault="00386EC1" w:rsidP="00386EC1">
            <w:pPr>
              <w:widowControl w:val="0"/>
              <w:numPr>
                <w:ilvl w:val="0"/>
                <w:numId w:val="21"/>
              </w:numPr>
              <w:suppressAutoHyphens/>
              <w:autoSpaceDN w:val="0"/>
              <w:snapToGrid w:val="0"/>
              <w:spacing w:after="0" w:line="256" w:lineRule="auto"/>
              <w:jc w:val="center"/>
              <w:rPr>
                <w:rFonts w:ascii="Helvetica" w:eastAsia="Arial Unicode MS" w:hAnsi="Helvetica" w:cs="Helvetica"/>
                <w:b/>
                <w:bCs/>
                <w:kern w:val="2"/>
                <w:sz w:val="24"/>
                <w:szCs w:val="24"/>
                <w:lang w:eastAsia="hi-IN" w:bidi="hi-IN"/>
              </w:rPr>
            </w:pPr>
          </w:p>
          <w:p w:rsidR="00386EC1" w:rsidRPr="00386EC1" w:rsidRDefault="00386EC1" w:rsidP="00386EC1">
            <w:pPr>
              <w:widowControl w:val="0"/>
              <w:numPr>
                <w:ilvl w:val="0"/>
                <w:numId w:val="21"/>
              </w:numPr>
              <w:tabs>
                <w:tab w:val="left" w:pos="152"/>
              </w:tabs>
              <w:suppressAutoHyphens/>
              <w:autoSpaceDN w:val="0"/>
              <w:spacing w:after="0" w:line="256" w:lineRule="auto"/>
              <w:ind w:left="152" w:firstLine="4"/>
              <w:jc w:val="center"/>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Qualità (Peso 40)</w:t>
            </w:r>
          </w:p>
        </w:tc>
        <w:tc>
          <w:tcPr>
            <w:tcW w:w="5662" w:type="dxa"/>
            <w:tcBorders>
              <w:top w:val="single" w:sz="4" w:space="0" w:color="000000"/>
              <w:left w:val="single" w:sz="4" w:space="0" w:color="000000"/>
              <w:bottom w:val="nil"/>
              <w:right w:val="nil"/>
            </w:tcBorders>
            <w:vAlign w:val="center"/>
            <w:hideMark/>
          </w:tcPr>
          <w:p w:rsidR="00386EC1" w:rsidRPr="00386EC1" w:rsidRDefault="00386EC1" w:rsidP="00386EC1">
            <w:pPr>
              <w:widowControl w:val="0"/>
              <w:numPr>
                <w:ilvl w:val="0"/>
                <w:numId w:val="21"/>
              </w:numPr>
              <w:suppressAutoHyphens/>
              <w:autoSpaceDN w:val="0"/>
              <w:spacing w:after="0" w:line="256" w:lineRule="auto"/>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Qualità del progetto (QPD)</w:t>
            </w:r>
          </w:p>
        </w:tc>
        <w:tc>
          <w:tcPr>
            <w:tcW w:w="1070" w:type="dxa"/>
            <w:tcBorders>
              <w:top w:val="single" w:sz="4" w:space="0" w:color="000000"/>
              <w:left w:val="single" w:sz="4" w:space="0" w:color="000000"/>
              <w:bottom w:val="single" w:sz="4" w:space="0" w:color="auto"/>
              <w:right w:val="single" w:sz="4" w:space="0" w:color="000000"/>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35</w:t>
            </w:r>
          </w:p>
        </w:tc>
      </w:tr>
      <w:tr w:rsidR="00386EC1" w:rsidRPr="00386EC1" w:rsidTr="00386EC1">
        <w:trPr>
          <w:cantSplit/>
          <w:trHeight w:val="285"/>
        </w:trPr>
        <w:tc>
          <w:tcPr>
            <w:tcW w:w="2950" w:type="dxa"/>
            <w:vMerge/>
            <w:tcBorders>
              <w:top w:val="single" w:sz="4" w:space="0" w:color="000000"/>
              <w:left w:val="single" w:sz="4" w:space="0" w:color="000000"/>
              <w:bottom w:val="single" w:sz="4" w:space="0" w:color="000000"/>
              <w:right w:val="nil"/>
            </w:tcBorders>
            <w:vAlign w:val="center"/>
            <w:hideMark/>
          </w:tcPr>
          <w:p w:rsidR="00386EC1" w:rsidRPr="00386EC1" w:rsidRDefault="00386EC1">
            <w:pPr>
              <w:rPr>
                <w:rFonts w:ascii="Helvetica" w:eastAsia="Arial Unicode MS" w:hAnsi="Helvetica" w:cs="Helvetica"/>
                <w:kern w:val="2"/>
                <w:sz w:val="24"/>
                <w:szCs w:val="24"/>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Competenze professionali dei Tutor (TUT)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5</w:t>
            </w:r>
          </w:p>
        </w:tc>
      </w:tr>
      <w:tr w:rsidR="00386EC1" w:rsidRPr="00386EC1" w:rsidTr="00386EC1">
        <w:trPr>
          <w:cantSplit/>
          <w:trHeight w:val="185"/>
        </w:trPr>
        <w:tc>
          <w:tcPr>
            <w:tcW w:w="2950" w:type="dxa"/>
            <w:vMerge w:val="restart"/>
            <w:tcBorders>
              <w:top w:val="single" w:sz="4" w:space="0" w:color="000000"/>
              <w:left w:val="single" w:sz="4" w:space="0" w:color="000000"/>
              <w:bottom w:val="nil"/>
              <w:right w:val="nil"/>
            </w:tcBorders>
          </w:tcPr>
          <w:p w:rsidR="00386EC1" w:rsidRPr="00386EC1" w:rsidRDefault="00386EC1" w:rsidP="00386EC1">
            <w:pPr>
              <w:widowControl w:val="0"/>
              <w:numPr>
                <w:ilvl w:val="0"/>
                <w:numId w:val="21"/>
              </w:numPr>
              <w:suppressAutoHyphens/>
              <w:autoSpaceDN w:val="0"/>
              <w:snapToGrid w:val="0"/>
              <w:spacing w:after="0" w:line="256" w:lineRule="auto"/>
              <w:rPr>
                <w:rFonts w:ascii="Helvetica" w:eastAsia="Arial Unicode MS" w:hAnsi="Helvetica" w:cs="Helvetica"/>
                <w:b/>
                <w:bCs/>
                <w:kern w:val="2"/>
                <w:sz w:val="24"/>
                <w:szCs w:val="24"/>
                <w:lang w:eastAsia="hi-IN" w:bidi="hi-IN"/>
              </w:rPr>
            </w:pPr>
          </w:p>
          <w:p w:rsidR="00386EC1" w:rsidRPr="00386EC1" w:rsidRDefault="00386EC1" w:rsidP="00386EC1">
            <w:pPr>
              <w:widowControl w:val="0"/>
              <w:numPr>
                <w:ilvl w:val="0"/>
                <w:numId w:val="21"/>
              </w:numPr>
              <w:suppressAutoHyphens/>
              <w:autoSpaceDN w:val="0"/>
              <w:spacing w:after="0" w:line="256"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Efficacia potenziale (Peso 60)</w:t>
            </w:r>
          </w:p>
        </w:tc>
        <w:tc>
          <w:tcPr>
            <w:tcW w:w="5662" w:type="dxa"/>
            <w:tcBorders>
              <w:top w:val="single" w:sz="4" w:space="0" w:color="000000"/>
              <w:left w:val="single" w:sz="4" w:space="0" w:color="000000"/>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Settore di attività (SET)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10</w:t>
            </w:r>
          </w:p>
        </w:tc>
      </w:tr>
      <w:tr w:rsidR="00386EC1" w:rsidRPr="00386EC1" w:rsidTr="00386EC1">
        <w:trPr>
          <w:cantSplit/>
          <w:trHeight w:val="470"/>
        </w:trPr>
        <w:tc>
          <w:tcPr>
            <w:tcW w:w="2950" w:type="dxa"/>
            <w:vMerge/>
            <w:tcBorders>
              <w:top w:val="single" w:sz="4" w:space="0" w:color="000000"/>
              <w:left w:val="single" w:sz="4" w:space="0" w:color="000000"/>
              <w:bottom w:val="nil"/>
              <w:right w:val="nil"/>
            </w:tcBorders>
            <w:vAlign w:val="center"/>
            <w:hideMark/>
          </w:tcPr>
          <w:p w:rsidR="00386EC1" w:rsidRPr="00386EC1" w:rsidRDefault="00386EC1">
            <w:pPr>
              <w:rPr>
                <w:rFonts w:ascii="Helvetica" w:eastAsia="Arial Unicode MS" w:hAnsi="Helvetica" w:cs="Helvetica"/>
                <w:kern w:val="2"/>
                <w:sz w:val="24"/>
                <w:szCs w:val="24"/>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ind w:left="0" w:firstLine="30"/>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Efficacia potenziale dell’intervento rispetto alle finalità programmate</w:t>
            </w:r>
          </w:p>
        </w:tc>
        <w:tc>
          <w:tcPr>
            <w:tcW w:w="1070" w:type="dxa"/>
            <w:tcBorders>
              <w:top w:val="single" w:sz="4" w:space="0" w:color="auto"/>
              <w:left w:val="single" w:sz="4" w:space="0" w:color="auto"/>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50</w:t>
            </w:r>
          </w:p>
        </w:tc>
      </w:tr>
      <w:tr w:rsidR="00386EC1" w:rsidRPr="00386EC1" w:rsidTr="00386EC1">
        <w:tc>
          <w:tcPr>
            <w:tcW w:w="2950" w:type="dxa"/>
            <w:tcBorders>
              <w:top w:val="single" w:sz="4" w:space="0" w:color="000000"/>
              <w:left w:val="nil"/>
              <w:bottom w:val="nil"/>
              <w:right w:val="nil"/>
            </w:tcBorders>
          </w:tcPr>
          <w:p w:rsidR="00386EC1" w:rsidRPr="00386EC1" w:rsidRDefault="00386EC1" w:rsidP="00386EC1">
            <w:pPr>
              <w:widowControl w:val="0"/>
              <w:numPr>
                <w:ilvl w:val="0"/>
                <w:numId w:val="21"/>
              </w:numPr>
              <w:suppressAutoHyphens/>
              <w:autoSpaceDN w:val="0"/>
              <w:snapToGrid w:val="0"/>
              <w:spacing w:after="0" w:line="256" w:lineRule="auto"/>
              <w:rPr>
                <w:rFonts w:ascii="Helvetica" w:eastAsia="Arial Unicode MS" w:hAnsi="Helvetica" w:cs="Helvetica"/>
                <w:b/>
                <w:bCs/>
                <w:kern w:val="2"/>
                <w:sz w:val="24"/>
                <w:szCs w:val="24"/>
                <w:lang w:eastAsia="hi-IN" w:bidi="hi-IN"/>
              </w:rPr>
            </w:pPr>
          </w:p>
        </w:tc>
        <w:tc>
          <w:tcPr>
            <w:tcW w:w="5662" w:type="dxa"/>
            <w:tcBorders>
              <w:top w:val="single" w:sz="4" w:space="0" w:color="000000"/>
              <w:left w:val="nil"/>
              <w:bottom w:val="nil"/>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Totale</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386EC1" w:rsidRDefault="00386EC1" w:rsidP="00386EC1">
            <w:pPr>
              <w:widowControl w:val="0"/>
              <w:numPr>
                <w:ilvl w:val="0"/>
                <w:numId w:val="21"/>
              </w:numPr>
              <w:suppressAutoHyphens/>
              <w:autoSpaceDN w:val="0"/>
              <w:spacing w:after="0" w:line="256" w:lineRule="auto"/>
              <w:jc w:val="right"/>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100</w:t>
            </w:r>
          </w:p>
        </w:tc>
      </w:tr>
    </w:tbl>
    <w:p w:rsidR="00386EC1" w:rsidRPr="00386EC1" w:rsidRDefault="00386EC1" w:rsidP="00386EC1">
      <w:pPr>
        <w:rPr>
          <w:rFonts w:ascii="Helvetica" w:eastAsia="Times New Roman" w:hAnsi="Helvetica" w:cs="Helvetica"/>
          <w:sz w:val="24"/>
          <w:szCs w:val="24"/>
          <w:lang w:eastAsia="it-IT"/>
        </w:rPr>
      </w:pPr>
    </w:p>
    <w:p w:rsidR="00386EC1" w:rsidRPr="00386EC1" w:rsidRDefault="00386EC1" w:rsidP="00386EC1">
      <w:pPr>
        <w:rPr>
          <w:rFonts w:ascii="Helvetica" w:hAnsi="Helvetica" w:cs="Helvetica"/>
          <w:sz w:val="24"/>
          <w:szCs w:val="24"/>
        </w:rPr>
      </w:pPr>
    </w:p>
    <w:p w:rsidR="00386EC1" w:rsidRPr="00386EC1" w:rsidRDefault="00386EC1" w:rsidP="00386EC1">
      <w:pPr>
        <w:keepNext/>
        <w:widowControl w:val="0"/>
        <w:numPr>
          <w:ilvl w:val="0"/>
          <w:numId w:val="21"/>
        </w:numPr>
        <w:suppressAutoHyphens/>
        <w:autoSpaceDN w:val="0"/>
        <w:spacing w:after="120" w:line="240" w:lineRule="auto"/>
        <w:jc w:val="both"/>
        <w:outlineLvl w:val="2"/>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Cs/>
          <w:kern w:val="2"/>
          <w:sz w:val="24"/>
          <w:szCs w:val="24"/>
          <w:lang w:eastAsia="hi-IN" w:bidi="hi-IN"/>
        </w:rPr>
        <w:t xml:space="preserve">12.2. </w:t>
      </w:r>
      <w:r w:rsidRPr="00386EC1">
        <w:rPr>
          <w:rFonts w:ascii="Helvetica" w:eastAsia="Arial Unicode MS" w:hAnsi="Helvetica" w:cs="Helvetica"/>
          <w:bCs/>
          <w:iCs/>
          <w:kern w:val="2"/>
          <w:sz w:val="24"/>
          <w:szCs w:val="24"/>
          <w:u w:val="single"/>
          <w:lang w:eastAsia="hi-IN" w:bidi="hi-IN"/>
        </w:rPr>
        <w:t>Modalità di valutazione indicatori di dettaglio</w:t>
      </w:r>
      <w:r w:rsidRPr="00386EC1">
        <w:rPr>
          <w:rFonts w:ascii="Helvetica" w:eastAsia="Arial Unicode MS" w:hAnsi="Helvetica" w:cs="Helvetica"/>
          <w:b/>
          <w:bCs/>
          <w:iCs/>
          <w:kern w:val="2"/>
          <w:sz w:val="24"/>
          <w:szCs w:val="24"/>
          <w:lang w:eastAsia="hi-IN" w:bidi="hi-IN"/>
        </w:rPr>
        <w:t xml:space="preserve"> </w:t>
      </w:r>
    </w:p>
    <w:p w:rsidR="00386EC1" w:rsidRPr="00386EC1" w:rsidRDefault="00386EC1" w:rsidP="00386EC1">
      <w:pPr>
        <w:pStyle w:val="Titolo3"/>
        <w:numPr>
          <w:ilvl w:val="0"/>
          <w:numId w:val="22"/>
        </w:numPr>
        <w:ind w:left="284"/>
        <w:rPr>
          <w:rFonts w:ascii="Helvetica" w:hAnsi="Helvetica" w:cs="Helvetica"/>
          <w:sz w:val="24"/>
          <w:szCs w:val="24"/>
          <w:u w:val="none"/>
        </w:rPr>
      </w:pPr>
      <w:r w:rsidRPr="00386EC1">
        <w:rPr>
          <w:rFonts w:ascii="Helvetica" w:hAnsi="Helvetica" w:cs="Helvetica"/>
          <w:b/>
          <w:sz w:val="24"/>
          <w:szCs w:val="24"/>
          <w:u w:val="none"/>
        </w:rPr>
        <w:t>QPD</w:t>
      </w:r>
      <w:r w:rsidRPr="00386EC1">
        <w:rPr>
          <w:rFonts w:ascii="Helvetica" w:hAnsi="Helvetica" w:cs="Helvetica"/>
          <w:sz w:val="24"/>
          <w:szCs w:val="24"/>
          <w:u w:val="none"/>
        </w:rPr>
        <w:t xml:space="preserve"> (Qualità del progetto)</w:t>
      </w:r>
    </w:p>
    <w:p w:rsidR="00386EC1" w:rsidRPr="00386EC1" w:rsidRDefault="00386EC1" w:rsidP="00386EC1">
      <w:pPr>
        <w:ind w:left="11" w:right="17" w:firstLine="13"/>
        <w:jc w:val="both"/>
        <w:rPr>
          <w:rFonts w:ascii="Helvetica" w:hAnsi="Helvetica" w:cs="Helvetica"/>
          <w:sz w:val="24"/>
          <w:szCs w:val="24"/>
        </w:rPr>
      </w:pPr>
      <w:r w:rsidRPr="00386EC1">
        <w:rPr>
          <w:rFonts w:ascii="Helvetica" w:hAnsi="Helvetica" w:cs="Helvetica"/>
          <w:sz w:val="24"/>
          <w:szCs w:val="24"/>
        </w:rPr>
        <w:t xml:space="preserve">        I punteggi saranno assegnati esprimendo un giudizio su: a) grado d'innovazione, b) prospettiva di miglioramento produttivo che il progetto potrebbe determinare, c) descrizione esaustiva del progetto di ricerca da svolgere presso l’Università e presso l’impresa, d) chiarezza nell’elaborazione progettuale, e)  esaustiva descrizione dell’attività dell’impresa.</w:t>
      </w:r>
    </w:p>
    <w:p w:rsidR="00386EC1" w:rsidRPr="00386EC1" w:rsidRDefault="00386EC1" w:rsidP="00386EC1">
      <w:pPr>
        <w:ind w:left="11" w:right="17"/>
        <w:jc w:val="both"/>
        <w:rPr>
          <w:rFonts w:ascii="Helvetica" w:hAnsi="Helvetica" w:cs="Helvetica"/>
          <w:sz w:val="24"/>
          <w:szCs w:val="24"/>
        </w:rPr>
      </w:pPr>
      <w:r w:rsidRPr="00386EC1">
        <w:rPr>
          <w:rFonts w:ascii="Helvetica" w:hAnsi="Helvetica" w:cs="Helvetica"/>
          <w:sz w:val="24"/>
          <w:szCs w:val="24"/>
        </w:rPr>
        <w:t xml:space="preserve">       I punteggi saranno assegnati, in ogni caso, sulla base della seguente griglia:</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giudizio ottimo -&gt; 4 punti,</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lastRenderedPageBreak/>
        <w:t xml:space="preserve">giudizio buono -&gt; 3 punti, </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giudizio discreto -&gt; 2 punti,</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giudizio sufficiente -&gt; 1 punto;</w:t>
      </w:r>
    </w:p>
    <w:p w:rsidR="00386EC1" w:rsidRPr="00386EC1" w:rsidRDefault="00386EC1" w:rsidP="00386EC1">
      <w:pPr>
        <w:numPr>
          <w:ilvl w:val="0"/>
          <w:numId w:val="21"/>
        </w:numPr>
        <w:autoSpaceDN w:val="0"/>
        <w:spacing w:after="0" w:line="240" w:lineRule="auto"/>
        <w:ind w:left="431" w:right="17" w:hanging="431"/>
        <w:jc w:val="both"/>
        <w:rPr>
          <w:rFonts w:ascii="Helvetica" w:hAnsi="Helvetica" w:cs="Helvetica"/>
          <w:sz w:val="24"/>
          <w:szCs w:val="24"/>
        </w:rPr>
      </w:pPr>
      <w:r w:rsidRPr="00386EC1">
        <w:rPr>
          <w:rFonts w:ascii="Helvetica" w:hAnsi="Helvetica" w:cs="Helvetica"/>
          <w:sz w:val="24"/>
          <w:szCs w:val="24"/>
        </w:rPr>
        <w:t>insufficiente -&gt; 0 punti.</w:t>
      </w:r>
    </w:p>
    <w:p w:rsidR="00386EC1" w:rsidRPr="00386EC1" w:rsidRDefault="00386EC1" w:rsidP="00386EC1">
      <w:pPr>
        <w:keepNext/>
        <w:widowControl w:val="0"/>
        <w:numPr>
          <w:ilvl w:val="2"/>
          <w:numId w:val="21"/>
        </w:numPr>
        <w:suppressAutoHyphens/>
        <w:autoSpaceDN w:val="0"/>
        <w:spacing w:after="120" w:line="240" w:lineRule="auto"/>
        <w:ind w:left="0" w:firstLine="567"/>
        <w:jc w:val="both"/>
        <w:outlineLvl w:val="2"/>
        <w:rPr>
          <w:rFonts w:ascii="Helvetica" w:eastAsia="Arial Unicode MS" w:hAnsi="Helvetica" w:cs="Helvetica"/>
          <w:b/>
          <w:bCs/>
          <w:kern w:val="2"/>
          <w:sz w:val="24"/>
          <w:szCs w:val="24"/>
          <w:lang w:eastAsia="hi-IN" w:bidi="hi-IN"/>
        </w:rPr>
      </w:pPr>
      <w:r w:rsidRPr="00386EC1">
        <w:rPr>
          <w:rFonts w:ascii="Helvetica" w:hAnsi="Helvetica" w:cs="Helvetica"/>
          <w:sz w:val="24"/>
          <w:szCs w:val="24"/>
        </w:rPr>
        <w:t xml:space="preserve"> Si precisa che il giudizio valutativo sarà espresso tenendo contemporaneamente conto di tutti i sub-indicatori.</w:t>
      </w:r>
    </w:p>
    <w:p w:rsidR="00386EC1" w:rsidRPr="00386EC1" w:rsidRDefault="00386EC1" w:rsidP="00386EC1">
      <w:pPr>
        <w:pStyle w:val="Titolo5"/>
        <w:numPr>
          <w:ilvl w:val="0"/>
          <w:numId w:val="22"/>
        </w:numPr>
        <w:rPr>
          <w:rFonts w:ascii="Helvetica" w:hAnsi="Helvetica" w:cs="Helvetica"/>
          <w:color w:val="auto"/>
          <w:sz w:val="24"/>
          <w:szCs w:val="24"/>
        </w:rPr>
      </w:pPr>
      <w:r w:rsidRPr="00386EC1">
        <w:rPr>
          <w:rFonts w:ascii="Helvetica" w:hAnsi="Helvetica" w:cs="Helvetica"/>
          <w:b/>
          <w:color w:val="auto"/>
          <w:sz w:val="24"/>
          <w:szCs w:val="24"/>
        </w:rPr>
        <w:t>TUT</w:t>
      </w:r>
      <w:r w:rsidRPr="00386EC1">
        <w:rPr>
          <w:rFonts w:ascii="Helvetica" w:hAnsi="Helvetica" w:cs="Helvetica"/>
          <w:color w:val="auto"/>
          <w:sz w:val="24"/>
          <w:szCs w:val="24"/>
        </w:rPr>
        <w:t xml:space="preserve"> (Competenze professionali del tutor didattico e del tutor aziendale)</w:t>
      </w:r>
    </w:p>
    <w:p w:rsidR="00386EC1" w:rsidRPr="00386EC1" w:rsidRDefault="00386EC1" w:rsidP="00386EC1">
      <w:pPr>
        <w:ind w:left="14" w:right="15"/>
        <w:rPr>
          <w:rFonts w:ascii="Helvetica" w:hAnsi="Helvetica" w:cs="Helvetica"/>
          <w:sz w:val="24"/>
          <w:szCs w:val="24"/>
        </w:rPr>
      </w:pPr>
      <w:r w:rsidRPr="00386EC1">
        <w:rPr>
          <w:rFonts w:ascii="Helvetica" w:hAnsi="Helvetica" w:cs="Helvetica"/>
          <w:sz w:val="24"/>
          <w:szCs w:val="24"/>
        </w:rPr>
        <w:t>I punteggi saranno assegnati esprimendo un giudizio sulla coerenza del titolo di studio e dell’esperienza professionale dei tutor in relazione ai contenuti del progetto.</w:t>
      </w:r>
    </w:p>
    <w:p w:rsidR="00386EC1" w:rsidRPr="00386EC1" w:rsidRDefault="00386EC1" w:rsidP="00386EC1">
      <w:pPr>
        <w:ind w:left="11" w:right="17"/>
        <w:jc w:val="both"/>
        <w:rPr>
          <w:rFonts w:ascii="Helvetica" w:hAnsi="Helvetica" w:cs="Helvetica"/>
          <w:sz w:val="24"/>
          <w:szCs w:val="24"/>
        </w:rPr>
      </w:pPr>
      <w:r w:rsidRPr="00386EC1">
        <w:rPr>
          <w:rFonts w:ascii="Helvetica" w:hAnsi="Helvetica" w:cs="Helvetica"/>
          <w:sz w:val="24"/>
          <w:szCs w:val="24"/>
        </w:rPr>
        <w:t xml:space="preserve">       I punteggi saranno assegnati, in ogni caso, sulla base della seguente griglia:</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 xml:space="preserve">giudizio ottimo -&gt; 4 punti; </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 xml:space="preserve">giudizio buono -&gt; 3 punti; </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giudizio discreto -&gt; 2 punti;</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giudizio sufficiente -&gt; 1 punto;</w:t>
      </w:r>
    </w:p>
    <w:p w:rsidR="00386EC1" w:rsidRPr="00386EC1" w:rsidRDefault="00386EC1" w:rsidP="00386EC1">
      <w:pPr>
        <w:numPr>
          <w:ilvl w:val="0"/>
          <w:numId w:val="23"/>
        </w:numPr>
        <w:autoSpaceDN w:val="0"/>
        <w:spacing w:after="0" w:line="240" w:lineRule="auto"/>
        <w:ind w:left="11" w:right="17" w:firstLine="6"/>
        <w:jc w:val="both"/>
        <w:rPr>
          <w:rFonts w:ascii="Helvetica" w:hAnsi="Helvetica" w:cs="Helvetica"/>
          <w:sz w:val="24"/>
          <w:szCs w:val="24"/>
        </w:rPr>
      </w:pPr>
      <w:r w:rsidRPr="00386EC1">
        <w:rPr>
          <w:rFonts w:ascii="Helvetica" w:hAnsi="Helvetica" w:cs="Helvetica"/>
          <w:sz w:val="24"/>
          <w:szCs w:val="24"/>
        </w:rPr>
        <w:t>giudizio insufficiente -&gt; 0 punti.</w:t>
      </w:r>
    </w:p>
    <w:p w:rsidR="00386EC1" w:rsidRPr="00386EC1" w:rsidRDefault="00386EC1" w:rsidP="00386EC1">
      <w:pPr>
        <w:ind w:left="17" w:right="17"/>
        <w:jc w:val="both"/>
        <w:rPr>
          <w:rFonts w:ascii="Helvetica" w:hAnsi="Helvetica" w:cs="Helvetica"/>
          <w:sz w:val="24"/>
          <w:szCs w:val="24"/>
        </w:rPr>
      </w:pPr>
    </w:p>
    <w:p w:rsidR="00386EC1" w:rsidRPr="00386EC1" w:rsidRDefault="00386EC1" w:rsidP="00386EC1">
      <w:pPr>
        <w:pStyle w:val="Paragrafoelenco"/>
        <w:numPr>
          <w:ilvl w:val="0"/>
          <w:numId w:val="22"/>
        </w:numPr>
        <w:autoSpaceDN w:val="0"/>
        <w:spacing w:after="0" w:line="240" w:lineRule="auto"/>
        <w:ind w:left="709" w:right="17"/>
        <w:jc w:val="both"/>
        <w:rPr>
          <w:rFonts w:ascii="Helvetica" w:hAnsi="Helvetica" w:cs="Helvetica"/>
          <w:sz w:val="24"/>
          <w:szCs w:val="24"/>
        </w:rPr>
      </w:pPr>
      <w:r w:rsidRPr="00386EC1">
        <w:rPr>
          <w:rFonts w:ascii="Helvetica" w:hAnsi="Helvetica" w:cs="Helvetica"/>
          <w:b/>
          <w:sz w:val="24"/>
          <w:szCs w:val="24"/>
        </w:rPr>
        <w:t xml:space="preserve">SET </w:t>
      </w:r>
      <w:r w:rsidRPr="00386EC1">
        <w:rPr>
          <w:rFonts w:ascii="Helvetica" w:hAnsi="Helvetica" w:cs="Helvetica"/>
          <w:strike/>
          <w:sz w:val="24"/>
          <w:szCs w:val="24"/>
        </w:rPr>
        <w:t xml:space="preserve"> </w:t>
      </w:r>
      <w:r w:rsidRPr="00386EC1">
        <w:rPr>
          <w:rFonts w:ascii="Helvetica" w:hAnsi="Helvetica" w:cs="Helvetica"/>
          <w:sz w:val="24"/>
          <w:szCs w:val="24"/>
        </w:rPr>
        <w:t>(Settore di attività)</w:t>
      </w:r>
    </w:p>
    <w:p w:rsidR="00386EC1" w:rsidRPr="00386EC1" w:rsidRDefault="00386EC1" w:rsidP="00386EC1">
      <w:pPr>
        <w:ind w:left="14" w:right="3882"/>
        <w:rPr>
          <w:rFonts w:ascii="Helvetica" w:hAnsi="Helvetica" w:cs="Helvetica"/>
          <w:sz w:val="24"/>
          <w:szCs w:val="24"/>
        </w:rPr>
      </w:pPr>
      <w:r w:rsidRPr="00386EC1">
        <w:rPr>
          <w:rFonts w:ascii="Helvetica" w:hAnsi="Helvetica" w:cs="Helvetica"/>
          <w:sz w:val="24"/>
          <w:szCs w:val="24"/>
        </w:rPr>
        <w:t xml:space="preserve">I punteggi saranno assegnati sulla base della seguente griglia: </w:t>
      </w:r>
    </w:p>
    <w:p w:rsidR="00386EC1" w:rsidRPr="00386EC1" w:rsidRDefault="00386EC1" w:rsidP="00386EC1">
      <w:pPr>
        <w:ind w:left="14" w:right="3882"/>
        <w:rPr>
          <w:rFonts w:ascii="Helvetica" w:hAnsi="Helvetica" w:cs="Helvetica"/>
          <w:sz w:val="24"/>
          <w:szCs w:val="24"/>
        </w:rPr>
      </w:pPr>
      <w:r w:rsidRPr="00386EC1">
        <w:rPr>
          <w:rFonts w:ascii="Helvetica" w:hAnsi="Helvetica" w:cs="Helvetica"/>
          <w:sz w:val="24"/>
          <w:szCs w:val="24"/>
        </w:rPr>
        <w:t>- Settori previsti dal presente Avviso come prioritari (penultimo comma dell’articolo 2): 2 punti</w:t>
      </w:r>
    </w:p>
    <w:p w:rsidR="00386EC1" w:rsidRPr="00386EC1" w:rsidRDefault="00386EC1" w:rsidP="00386EC1">
      <w:pPr>
        <w:numPr>
          <w:ilvl w:val="0"/>
          <w:numId w:val="24"/>
        </w:numPr>
        <w:autoSpaceDN w:val="0"/>
        <w:spacing w:after="0" w:line="240" w:lineRule="auto"/>
        <w:ind w:right="15" w:hanging="130"/>
        <w:jc w:val="both"/>
        <w:rPr>
          <w:rFonts w:ascii="Helvetica" w:hAnsi="Helvetica" w:cs="Helvetica"/>
          <w:sz w:val="24"/>
          <w:szCs w:val="24"/>
        </w:rPr>
      </w:pPr>
      <w:r w:rsidRPr="00386EC1">
        <w:rPr>
          <w:rFonts w:ascii="Helvetica" w:hAnsi="Helvetica" w:cs="Helvetica"/>
          <w:sz w:val="24"/>
          <w:szCs w:val="24"/>
        </w:rPr>
        <w:t>Altri settori 1 punto</w:t>
      </w:r>
    </w:p>
    <w:p w:rsidR="00386EC1" w:rsidRPr="00386EC1" w:rsidRDefault="00386EC1" w:rsidP="00386EC1">
      <w:pPr>
        <w:numPr>
          <w:ilvl w:val="0"/>
          <w:numId w:val="24"/>
        </w:numPr>
        <w:autoSpaceDN w:val="0"/>
        <w:spacing w:after="0" w:line="240" w:lineRule="auto"/>
        <w:ind w:right="15" w:hanging="130"/>
        <w:jc w:val="both"/>
        <w:rPr>
          <w:rFonts w:ascii="Helvetica" w:hAnsi="Helvetica" w:cs="Helvetica"/>
          <w:sz w:val="24"/>
          <w:szCs w:val="24"/>
        </w:rPr>
      </w:pPr>
      <w:r w:rsidRPr="00386EC1">
        <w:rPr>
          <w:rFonts w:ascii="Helvetica" w:hAnsi="Helvetica" w:cs="Helvetica"/>
          <w:sz w:val="24"/>
          <w:szCs w:val="24"/>
        </w:rPr>
        <w:t>Nessuna indicazione di settore: 0 punti</w:t>
      </w:r>
    </w:p>
    <w:p w:rsidR="00386EC1" w:rsidRPr="00386EC1" w:rsidRDefault="00386EC1" w:rsidP="00386EC1">
      <w:pPr>
        <w:ind w:right="15"/>
        <w:jc w:val="both"/>
        <w:rPr>
          <w:rFonts w:ascii="Helvetica" w:hAnsi="Helvetica" w:cs="Helvetica"/>
          <w:sz w:val="24"/>
          <w:szCs w:val="24"/>
        </w:rPr>
      </w:pPr>
    </w:p>
    <w:p w:rsidR="00386EC1" w:rsidRPr="00386EC1" w:rsidRDefault="00386EC1" w:rsidP="00386EC1">
      <w:pPr>
        <w:pStyle w:val="Paragrafoelenco"/>
        <w:keepNext/>
        <w:widowControl w:val="0"/>
        <w:numPr>
          <w:ilvl w:val="0"/>
          <w:numId w:val="22"/>
        </w:numPr>
        <w:suppressAutoHyphens/>
        <w:autoSpaceDN w:val="0"/>
        <w:spacing w:after="0" w:line="240" w:lineRule="auto"/>
        <w:jc w:val="both"/>
        <w:outlineLvl w:val="2"/>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 xml:space="preserve">EFF </w:t>
      </w:r>
      <w:r w:rsidRPr="00386EC1">
        <w:rPr>
          <w:rFonts w:ascii="Helvetica" w:eastAsia="Arial Unicode MS" w:hAnsi="Helvetica" w:cs="Helvetica"/>
          <w:bCs/>
          <w:kern w:val="2"/>
          <w:sz w:val="24"/>
          <w:szCs w:val="24"/>
          <w:lang w:eastAsia="hi-IN" w:bidi="hi-IN"/>
        </w:rPr>
        <w:t>(Efficacia potenziale)</w:t>
      </w:r>
    </w:p>
    <w:p w:rsidR="00386EC1" w:rsidRPr="00386EC1" w:rsidRDefault="00386EC1" w:rsidP="00386EC1">
      <w:pPr>
        <w:ind w:left="14" w:right="15"/>
        <w:jc w:val="both"/>
        <w:rPr>
          <w:rFonts w:ascii="Helvetica" w:eastAsia="Times New Roman" w:hAnsi="Helvetica" w:cs="Helvetica"/>
          <w:sz w:val="24"/>
          <w:szCs w:val="24"/>
          <w:lang w:eastAsia="it-IT"/>
        </w:rPr>
      </w:pPr>
      <w:r w:rsidRPr="00386EC1">
        <w:rPr>
          <w:rFonts w:ascii="Helvetica" w:hAnsi="Helvetica" w:cs="Helvetica"/>
          <w:sz w:val="24"/>
          <w:szCs w:val="24"/>
        </w:rPr>
        <w:t xml:space="preserve">     I punteggi saranno assegnati tenendo conto dell'impatto potenziale del progetto sugli obiettivi esplicitati nell'avviso, nonché sull'obiettivo specifico pertinente del POR (cioè sull'obiettivo specifico in attuazione del quale l'avviso pubblico è stato emanato) e sulle finalità generali perseguite con il POR FSE 2014/20 (incrementare l'occupazione e/o l'inclusione sociale, favorire le pari opportunità di genere, la non discriminazione, lo sviluppo sostenibile).</w:t>
      </w:r>
    </w:p>
    <w:p w:rsidR="00386EC1" w:rsidRPr="00386EC1" w:rsidRDefault="00386EC1" w:rsidP="00386EC1">
      <w:pPr>
        <w:ind w:left="14" w:right="15"/>
        <w:jc w:val="both"/>
        <w:rPr>
          <w:rFonts w:ascii="Helvetica" w:hAnsi="Helvetica" w:cs="Helvetica"/>
          <w:sz w:val="24"/>
          <w:szCs w:val="24"/>
        </w:rPr>
      </w:pPr>
      <w:r w:rsidRPr="00386EC1">
        <w:rPr>
          <w:rFonts w:ascii="Helvetica" w:hAnsi="Helvetica" w:cs="Helvetica"/>
          <w:sz w:val="24"/>
          <w:szCs w:val="24"/>
        </w:rPr>
        <w:t xml:space="preserve">         La valutazione dell'impatto potenziale consentirà di assegnare i punteggi sulla base della seguente griglia:</w:t>
      </w:r>
    </w:p>
    <w:p w:rsidR="00386EC1" w:rsidRPr="00386EC1"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808080"/>
          <w:kern w:val="2"/>
          <w:sz w:val="24"/>
          <w:szCs w:val="24"/>
          <w:lang w:eastAsia="hi-IN" w:bidi="hi-IN"/>
        </w:rPr>
      </w:pPr>
      <w:r w:rsidRPr="00386EC1">
        <w:rPr>
          <w:rFonts w:ascii="Helvetica" w:hAnsi="Helvetica" w:cs="Helvetica"/>
          <w:noProof/>
          <w:sz w:val="24"/>
          <w:szCs w:val="24"/>
          <w:lang w:eastAsia="it-IT"/>
        </w:rPr>
        <w:lastRenderedPageBreak/>
        <w:drawing>
          <wp:inline distT="0" distB="0" distL="0" distR="0" wp14:anchorId="4ECFB6F3" wp14:editId="11AA7048">
            <wp:extent cx="40640" cy="203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386EC1">
        <w:rPr>
          <w:rFonts w:ascii="Helvetica" w:hAnsi="Helvetica" w:cs="Helvetica"/>
          <w:sz w:val="24"/>
          <w:szCs w:val="24"/>
        </w:rPr>
        <w:t xml:space="preserve"> impatto atteso elevato -&gt; 4 punti;</w:t>
      </w:r>
    </w:p>
    <w:p w:rsidR="00386EC1" w:rsidRPr="00386EC1"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808080"/>
          <w:kern w:val="2"/>
          <w:sz w:val="24"/>
          <w:szCs w:val="24"/>
          <w:lang w:eastAsia="hi-IN" w:bidi="hi-IN"/>
        </w:rPr>
      </w:pPr>
      <w:r w:rsidRPr="00386EC1">
        <w:rPr>
          <w:rFonts w:ascii="Helvetica" w:hAnsi="Helvetica" w:cs="Helvetica"/>
          <w:sz w:val="24"/>
          <w:szCs w:val="24"/>
        </w:rPr>
        <w:t xml:space="preserve"> </w:t>
      </w:r>
      <w:r w:rsidRPr="00386EC1">
        <w:rPr>
          <w:rFonts w:ascii="Helvetica" w:hAnsi="Helvetica" w:cs="Helvetica"/>
          <w:noProof/>
          <w:sz w:val="24"/>
          <w:szCs w:val="24"/>
          <w:lang w:eastAsia="it-IT"/>
        </w:rPr>
        <w:drawing>
          <wp:inline distT="0" distB="0" distL="0" distR="0" wp14:anchorId="52A23220" wp14:editId="3369E9C4">
            <wp:extent cx="40640" cy="203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386EC1">
        <w:rPr>
          <w:rFonts w:ascii="Helvetica" w:hAnsi="Helvetica" w:cs="Helvetica"/>
          <w:sz w:val="24"/>
          <w:szCs w:val="24"/>
        </w:rPr>
        <w:t xml:space="preserve"> impatto atteso buono -&gt; 3 punti;</w:t>
      </w:r>
    </w:p>
    <w:p w:rsidR="00386EC1" w:rsidRPr="00386EC1"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808080"/>
          <w:kern w:val="2"/>
          <w:sz w:val="24"/>
          <w:szCs w:val="24"/>
          <w:lang w:eastAsia="hi-IN" w:bidi="hi-IN"/>
        </w:rPr>
      </w:pPr>
      <w:r w:rsidRPr="00386EC1">
        <w:rPr>
          <w:rFonts w:ascii="Helvetica" w:hAnsi="Helvetica" w:cs="Helvetica"/>
          <w:sz w:val="24"/>
          <w:szCs w:val="24"/>
        </w:rPr>
        <w:t xml:space="preserve"> </w:t>
      </w:r>
      <w:r w:rsidRPr="00386EC1">
        <w:rPr>
          <w:rFonts w:ascii="Helvetica" w:hAnsi="Helvetica" w:cs="Helvetica"/>
          <w:noProof/>
          <w:sz w:val="24"/>
          <w:szCs w:val="24"/>
          <w:lang w:eastAsia="it-IT"/>
        </w:rPr>
        <w:drawing>
          <wp:inline distT="0" distB="0" distL="0" distR="0" wp14:anchorId="0139CC83" wp14:editId="21677BEF">
            <wp:extent cx="27305" cy="69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 cy="6985"/>
                    </a:xfrm>
                    <a:prstGeom prst="rect">
                      <a:avLst/>
                    </a:prstGeom>
                    <a:noFill/>
                    <a:ln>
                      <a:noFill/>
                    </a:ln>
                  </pic:spPr>
                </pic:pic>
              </a:graphicData>
            </a:graphic>
          </wp:inline>
        </w:drawing>
      </w:r>
      <w:r w:rsidRPr="00386EC1">
        <w:rPr>
          <w:rFonts w:ascii="Helvetica" w:hAnsi="Helvetica" w:cs="Helvetica"/>
          <w:sz w:val="24"/>
          <w:szCs w:val="24"/>
        </w:rPr>
        <w:t xml:space="preserve"> impatto atteso discreto 2 punti; </w:t>
      </w:r>
    </w:p>
    <w:p w:rsidR="00386EC1" w:rsidRPr="00386EC1"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808080"/>
          <w:kern w:val="2"/>
          <w:sz w:val="24"/>
          <w:szCs w:val="24"/>
          <w:lang w:eastAsia="hi-IN" w:bidi="hi-IN"/>
        </w:rPr>
      </w:pPr>
      <w:r w:rsidRPr="00386EC1">
        <w:rPr>
          <w:rFonts w:ascii="Helvetica" w:hAnsi="Helvetica" w:cs="Helvetica"/>
          <w:noProof/>
          <w:sz w:val="24"/>
          <w:szCs w:val="24"/>
          <w:lang w:eastAsia="it-IT"/>
        </w:rPr>
        <w:drawing>
          <wp:inline distT="0" distB="0" distL="0" distR="0" wp14:anchorId="1A0A3819" wp14:editId="1516E5DF">
            <wp:extent cx="40640" cy="698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985"/>
                    </a:xfrm>
                    <a:prstGeom prst="rect">
                      <a:avLst/>
                    </a:prstGeom>
                    <a:noFill/>
                    <a:ln>
                      <a:noFill/>
                    </a:ln>
                  </pic:spPr>
                </pic:pic>
              </a:graphicData>
            </a:graphic>
          </wp:inline>
        </w:drawing>
      </w:r>
      <w:r w:rsidRPr="00386EC1">
        <w:rPr>
          <w:rFonts w:ascii="Helvetica" w:hAnsi="Helvetica" w:cs="Helvetica"/>
          <w:sz w:val="24"/>
          <w:szCs w:val="24"/>
        </w:rPr>
        <w:t xml:space="preserve"> impatto atteso modesto -&gt; 1 punto; </w:t>
      </w:r>
    </w:p>
    <w:p w:rsidR="00386EC1" w:rsidRPr="00DC720A" w:rsidRDefault="00386EC1"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FF0000"/>
          <w:kern w:val="2"/>
          <w:sz w:val="24"/>
          <w:szCs w:val="24"/>
          <w:lang w:eastAsia="hi-IN" w:bidi="hi-IN"/>
        </w:rPr>
      </w:pPr>
      <w:r w:rsidRPr="00386EC1">
        <w:rPr>
          <w:rFonts w:ascii="Helvetica" w:hAnsi="Helvetica" w:cs="Helvetica"/>
          <w:noProof/>
          <w:sz w:val="24"/>
          <w:szCs w:val="24"/>
          <w:lang w:eastAsia="it-IT"/>
        </w:rPr>
        <w:drawing>
          <wp:inline distT="0" distB="0" distL="0" distR="0" wp14:anchorId="2A7D627C" wp14:editId="2737EF4D">
            <wp:extent cx="40640" cy="6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985"/>
                    </a:xfrm>
                    <a:prstGeom prst="rect">
                      <a:avLst/>
                    </a:prstGeom>
                    <a:noFill/>
                    <a:ln>
                      <a:noFill/>
                    </a:ln>
                  </pic:spPr>
                </pic:pic>
              </a:graphicData>
            </a:graphic>
          </wp:inline>
        </w:drawing>
      </w:r>
      <w:r w:rsidRPr="00386EC1">
        <w:rPr>
          <w:rFonts w:ascii="Helvetica" w:hAnsi="Helvetica" w:cs="Helvetica"/>
          <w:sz w:val="24"/>
          <w:szCs w:val="24"/>
        </w:rPr>
        <w:t xml:space="preserve"> impatto atteso non significativo-&gt; 0 punti</w:t>
      </w:r>
    </w:p>
    <w:p w:rsidR="00DC720A" w:rsidRPr="00386EC1" w:rsidRDefault="00DC720A" w:rsidP="00386EC1">
      <w:pPr>
        <w:keepNext/>
        <w:widowControl w:val="0"/>
        <w:numPr>
          <w:ilvl w:val="2"/>
          <w:numId w:val="21"/>
        </w:numPr>
        <w:suppressAutoHyphens/>
        <w:autoSpaceDN w:val="0"/>
        <w:spacing w:after="0" w:line="240" w:lineRule="auto"/>
        <w:ind w:left="567"/>
        <w:jc w:val="both"/>
        <w:outlineLvl w:val="2"/>
        <w:rPr>
          <w:rFonts w:ascii="Helvetica" w:eastAsia="Arial Unicode MS" w:hAnsi="Helvetica" w:cs="Helvetica"/>
          <w:b/>
          <w:bCs/>
          <w:color w:val="FF0000"/>
          <w:kern w:val="2"/>
          <w:sz w:val="24"/>
          <w:szCs w:val="24"/>
          <w:lang w:eastAsia="hi-IN" w:bidi="hi-IN"/>
        </w:rPr>
      </w:pPr>
    </w:p>
    <w:p w:rsidR="00386EC1" w:rsidRPr="00386EC1" w:rsidRDefault="00386EC1" w:rsidP="00386EC1">
      <w:pPr>
        <w:keepNext/>
        <w:widowControl w:val="0"/>
        <w:numPr>
          <w:ilvl w:val="2"/>
          <w:numId w:val="21"/>
        </w:numPr>
        <w:suppressAutoHyphens/>
        <w:autoSpaceDN w:val="0"/>
        <w:spacing w:after="0" w:line="240" w:lineRule="auto"/>
        <w:outlineLvl w:val="2"/>
        <w:rPr>
          <w:rFonts w:ascii="Helvetica" w:eastAsia="Arial Unicode MS" w:hAnsi="Helvetica" w:cs="Helvetica"/>
          <w:b/>
          <w:bCs/>
          <w:color w:val="808080"/>
          <w:kern w:val="2"/>
          <w:sz w:val="24"/>
          <w:szCs w:val="24"/>
          <w:lang w:eastAsia="hi-IN" w:bidi="hi-IN"/>
        </w:rPr>
      </w:pPr>
    </w:p>
    <w:p w:rsidR="00386EC1" w:rsidRPr="00386EC1" w:rsidRDefault="00386EC1" w:rsidP="00386EC1">
      <w:pPr>
        <w:keepNext/>
        <w:widowControl w:val="0"/>
        <w:numPr>
          <w:ilvl w:val="2"/>
          <w:numId w:val="21"/>
        </w:numPr>
        <w:suppressAutoHyphens/>
        <w:autoSpaceDN w:val="0"/>
        <w:spacing w:after="0" w:line="240" w:lineRule="auto"/>
        <w:outlineLvl w:val="2"/>
        <w:rPr>
          <w:rFonts w:ascii="Helvetica" w:eastAsia="Arial Unicode MS" w:hAnsi="Helvetica" w:cs="Helvetica"/>
          <w:b/>
          <w:bCs/>
          <w:color w:val="808080"/>
          <w:kern w:val="2"/>
          <w:sz w:val="24"/>
          <w:szCs w:val="24"/>
          <w:lang w:eastAsia="hi-IN" w:bidi="hi-IN"/>
        </w:rPr>
      </w:pPr>
      <w:r w:rsidRPr="00386EC1">
        <w:rPr>
          <w:rFonts w:ascii="Helvetica" w:eastAsia="Arial Unicode MS" w:hAnsi="Helvetica" w:cs="Helvetica"/>
          <w:b/>
          <w:bCs/>
          <w:kern w:val="2"/>
          <w:sz w:val="24"/>
          <w:szCs w:val="24"/>
          <w:lang w:eastAsia="hi-IN" w:bidi="hi-IN"/>
        </w:rPr>
        <w:t>12.3. Graduatoria</w:t>
      </w:r>
    </w:p>
    <w:p w:rsidR="00386EC1" w:rsidRPr="00386EC1" w:rsidRDefault="00386EC1" w:rsidP="00386EC1">
      <w:pPr>
        <w:widowControl w:val="0"/>
        <w:suppressAutoHyphens/>
        <w:spacing w:line="288" w:lineRule="auto"/>
        <w:jc w:val="center"/>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    </w:t>
      </w:r>
      <w:r w:rsidRPr="00386EC1">
        <w:rPr>
          <w:rFonts w:ascii="Helvetica" w:eastAsia="Arial Unicode MS" w:hAnsi="Helvetica" w:cs="Helvetica"/>
          <w:kern w:val="2"/>
          <w:sz w:val="24"/>
          <w:szCs w:val="24"/>
          <w:lang w:eastAsia="hi-IN" w:bidi="hi-IN"/>
        </w:rPr>
        <w:tab/>
        <w:t xml:space="preserve">Sulla base del punteggio totale attribuito, a seguito di ponderazione dei punteggi normalizzati attribuiti a ciascun progetto di ricerca, sarà stilata la graduatoria dei progetti in ordine decrescente. </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Di fatto, la graduatoria sarà articolata per sezioni, rispettivamente dedicate ai progetti proposti da ciascuna delle Università che hanno aderito all’intervento.</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              A parità di punteggio finale, la posizione premiale nella sezione di riferimento della graduatoria regionale verrà assegnata riconoscendo priorità al progetto che ha ottenuto il miglior punteggio relativamente al criterio dell’efficacia; permanendo le condizioni di parità tra due o più progetti, la posizione premiale in graduatoria verrà definita per sorteggio.</w:t>
      </w:r>
    </w:p>
    <w:p w:rsidR="00386EC1" w:rsidRPr="00386EC1" w:rsidRDefault="00386EC1" w:rsidP="00386EC1">
      <w:pPr>
        <w:widowControl w:val="0"/>
        <w:suppressAutoHyphens/>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 xml:space="preserve">          Poiché in conformità alle disposizioni di riferimento il finanziamento può essere concesso solamente per i progetti che ottengono un punteggio finale pari o superiore a 60/100; i progetti con una votazione finale inferiore a tale limite non saranno ammessi alla graduatoria di cui al presente Avviso.</w:t>
      </w:r>
    </w:p>
    <w:p w:rsidR="00386EC1" w:rsidRPr="00386EC1" w:rsidRDefault="00386EC1" w:rsidP="00DC720A">
      <w:pPr>
        <w:widowControl w:val="0"/>
        <w:suppressAutoHyphens/>
        <w:rPr>
          <w:rFonts w:ascii="Helvetica" w:eastAsia="Arial Unicode MS" w:hAnsi="Helvetica" w:cs="Helvetica"/>
          <w:kern w:val="2"/>
          <w:sz w:val="24"/>
          <w:szCs w:val="24"/>
          <w:lang w:eastAsia="hi-IN" w:bidi="hi-IN"/>
        </w:rPr>
      </w:pPr>
      <w:r w:rsidRPr="00386EC1">
        <w:rPr>
          <w:rFonts w:ascii="Helvetica" w:hAnsi="Helvetica" w:cs="Helvetica"/>
          <w:kern w:val="2"/>
          <w:sz w:val="24"/>
          <w:szCs w:val="24"/>
          <w:lang w:eastAsia="hi-IN" w:bidi="hi-IN"/>
        </w:rPr>
        <w:t xml:space="preserve">            La graduatoria sarà pubblicata sul sito dell’Ente, nonché al BUR Marche.</w:t>
      </w:r>
    </w:p>
    <w:p w:rsidR="00386EC1" w:rsidRPr="00386EC1" w:rsidRDefault="00386EC1" w:rsidP="00386EC1">
      <w:pPr>
        <w:widowControl w:val="0"/>
        <w:suppressAutoHyphens/>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kern w:val="2"/>
          <w:sz w:val="24"/>
          <w:szCs w:val="24"/>
          <w:lang w:eastAsia="hi-IN" w:bidi="hi-IN"/>
        </w:rPr>
        <w:tab/>
      </w:r>
    </w:p>
    <w:p w:rsidR="00386EC1" w:rsidRPr="00386EC1" w:rsidRDefault="00386EC1" w:rsidP="00DC720A">
      <w:pPr>
        <w:keepNext/>
        <w:widowControl w:val="0"/>
        <w:tabs>
          <w:tab w:val="num" w:pos="0"/>
        </w:tabs>
        <w:suppressAutoHyphens/>
        <w:spacing w:after="0" w:line="360" w:lineRule="auto"/>
        <w:ind w:left="720" w:hanging="720"/>
        <w:jc w:val="center"/>
        <w:outlineLvl w:val="2"/>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Art</w:t>
      </w:r>
      <w:r w:rsidR="004554B6">
        <w:rPr>
          <w:rFonts w:ascii="Helvetica" w:eastAsia="Arial Unicode MS" w:hAnsi="Helvetica" w:cs="Helvetica"/>
          <w:b/>
          <w:bCs/>
          <w:kern w:val="2"/>
          <w:sz w:val="24"/>
          <w:szCs w:val="24"/>
          <w:lang w:eastAsia="hi-IN" w:bidi="hi-IN"/>
        </w:rPr>
        <w:t>icolo</w:t>
      </w:r>
      <w:r w:rsidRPr="00386EC1">
        <w:rPr>
          <w:rFonts w:ascii="Helvetica" w:eastAsia="Arial Unicode MS" w:hAnsi="Helvetica" w:cs="Helvetica"/>
          <w:b/>
          <w:bCs/>
          <w:kern w:val="2"/>
          <w:sz w:val="24"/>
          <w:szCs w:val="24"/>
          <w:lang w:eastAsia="hi-IN" w:bidi="hi-IN"/>
        </w:rPr>
        <w:t xml:space="preserve"> 13</w:t>
      </w:r>
    </w:p>
    <w:p w:rsidR="00386EC1" w:rsidRPr="004554B6" w:rsidRDefault="004554B6" w:rsidP="00DC720A">
      <w:pPr>
        <w:keepNext/>
        <w:widowControl w:val="0"/>
        <w:tabs>
          <w:tab w:val="num" w:pos="0"/>
        </w:tabs>
        <w:suppressAutoHyphens/>
        <w:ind w:left="720" w:hanging="720"/>
        <w:jc w:val="center"/>
        <w:outlineLvl w:val="2"/>
        <w:rPr>
          <w:rFonts w:ascii="Helvetica" w:eastAsia="Arial Unicode MS" w:hAnsi="Helvetica" w:cs="Helvetica"/>
          <w:b/>
          <w:bCs/>
          <w:i/>
          <w:color w:val="808080"/>
          <w:kern w:val="2"/>
          <w:sz w:val="24"/>
          <w:szCs w:val="24"/>
          <w:lang w:eastAsia="hi-IN" w:bidi="hi-IN"/>
        </w:rPr>
      </w:pPr>
      <w:r>
        <w:rPr>
          <w:rFonts w:ascii="Helvetica" w:eastAsia="Arial Unicode MS" w:hAnsi="Helvetica" w:cs="Helvetica"/>
          <w:b/>
          <w:bCs/>
          <w:i/>
          <w:kern w:val="2"/>
          <w:sz w:val="24"/>
          <w:szCs w:val="24"/>
          <w:lang w:eastAsia="hi-IN" w:bidi="hi-IN"/>
        </w:rPr>
        <w:t>(</w:t>
      </w:r>
      <w:r w:rsidR="00386EC1" w:rsidRPr="004554B6">
        <w:rPr>
          <w:rFonts w:ascii="Helvetica" w:eastAsia="Arial Unicode MS" w:hAnsi="Helvetica" w:cs="Helvetica"/>
          <w:b/>
          <w:bCs/>
          <w:i/>
          <w:kern w:val="2"/>
          <w:sz w:val="24"/>
          <w:szCs w:val="24"/>
          <w:lang w:eastAsia="hi-IN" w:bidi="hi-IN"/>
        </w:rPr>
        <w:t>Condizioni di non ricevibilità e di non ammissibilità dei progetti, gestione e liquidazione</w:t>
      </w:r>
      <w:r>
        <w:rPr>
          <w:rFonts w:ascii="Helvetica" w:eastAsia="Arial Unicode MS" w:hAnsi="Helvetica" w:cs="Helvetica"/>
          <w:b/>
          <w:bCs/>
          <w:i/>
          <w:kern w:val="2"/>
          <w:sz w:val="24"/>
          <w:szCs w:val="24"/>
          <w:lang w:eastAsia="hi-IN" w:bidi="hi-IN"/>
        </w:rPr>
        <w:t>)</w:t>
      </w:r>
    </w:p>
    <w:p w:rsidR="00386EC1" w:rsidRPr="00386EC1" w:rsidRDefault="00386EC1" w:rsidP="00386EC1">
      <w:pPr>
        <w:widowControl w:val="0"/>
        <w:numPr>
          <w:ilvl w:val="2"/>
          <w:numId w:val="21"/>
        </w:numPr>
        <w:tabs>
          <w:tab w:val="left" w:pos="0"/>
        </w:tabs>
        <w:suppressAutoHyphens/>
        <w:autoSpaceDN w:val="0"/>
        <w:spacing w:after="0" w:line="240" w:lineRule="auto"/>
        <w:ind w:left="0" w:firstLine="36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b/>
          <w:kern w:val="2"/>
          <w:sz w:val="24"/>
          <w:szCs w:val="24"/>
          <w:lang w:eastAsia="hi-IN" w:bidi="hi-IN"/>
        </w:rPr>
        <w:t>13.1.</w:t>
      </w:r>
      <w:r w:rsidRPr="00386EC1">
        <w:rPr>
          <w:rFonts w:ascii="Helvetica" w:eastAsia="Arial Unicode MS" w:hAnsi="Helvetica" w:cs="Helvetica"/>
          <w:kern w:val="2"/>
          <w:sz w:val="24"/>
          <w:szCs w:val="24"/>
          <w:lang w:eastAsia="hi-IN" w:bidi="hi-IN"/>
        </w:rPr>
        <w:t xml:space="preserve"> La </w:t>
      </w:r>
      <w:r w:rsidRPr="00386EC1">
        <w:rPr>
          <w:rFonts w:ascii="Helvetica" w:eastAsia="Arial Unicode MS" w:hAnsi="Helvetica" w:cs="Helvetica"/>
          <w:kern w:val="2"/>
          <w:sz w:val="24"/>
          <w:szCs w:val="24"/>
          <w:u w:val="single"/>
          <w:lang w:eastAsia="hi-IN" w:bidi="hi-IN"/>
        </w:rPr>
        <w:t>non ricevibilità è dichiarata</w:t>
      </w:r>
      <w:r w:rsidRPr="00386EC1">
        <w:rPr>
          <w:rFonts w:ascii="Helvetica" w:eastAsia="Arial Unicode MS" w:hAnsi="Helvetica" w:cs="Helvetica"/>
          <w:kern w:val="2"/>
          <w:sz w:val="24"/>
          <w:szCs w:val="24"/>
          <w:lang w:eastAsia="hi-IN" w:bidi="hi-IN"/>
        </w:rPr>
        <w:t xml:space="preserve"> nel caso in cui si rilevano, in sede istruttoria, una o più delle seguenti difformità e/o irregolarità:</w:t>
      </w:r>
    </w:p>
    <w:p w:rsidR="00386EC1" w:rsidRPr="00386EC1" w:rsidRDefault="00386EC1" w:rsidP="00386EC1">
      <w:pPr>
        <w:widowControl w:val="0"/>
        <w:numPr>
          <w:ilvl w:val="0"/>
          <w:numId w:val="25"/>
        </w:numPr>
        <w:suppressAutoHyphens/>
        <w:autoSpaceDN w:val="0"/>
        <w:spacing w:after="0" w:line="240"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domanda risulta presentata dopo la scadenza fissata al precedente articolo 8;</w:t>
      </w:r>
    </w:p>
    <w:p w:rsidR="00386EC1" w:rsidRPr="00386EC1" w:rsidRDefault="00386EC1" w:rsidP="00386EC1">
      <w:pPr>
        <w:widowControl w:val="0"/>
        <w:numPr>
          <w:ilvl w:val="0"/>
          <w:numId w:val="2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domanda risulta presentata con modalità diverse rispetto a quanto disposto dal presente Avviso (penultimo ed ultimo comma del precedente articolo 8);</w:t>
      </w:r>
    </w:p>
    <w:p w:rsidR="00386EC1" w:rsidRPr="00386EC1" w:rsidRDefault="00386EC1" w:rsidP="00386EC1">
      <w:pPr>
        <w:widowControl w:val="0"/>
        <w:numPr>
          <w:ilvl w:val="0"/>
          <w:numId w:val="2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domanda e/o, tutta o in parte, la documentazione richiesta, risultano predisposte in maniera difforme rispetto alle indicazioni previste dal presente Avviso o incomplete;</w:t>
      </w:r>
    </w:p>
    <w:p w:rsidR="00386EC1" w:rsidRPr="00386EC1" w:rsidRDefault="00386EC1" w:rsidP="00386EC1">
      <w:pPr>
        <w:widowControl w:val="0"/>
        <w:numPr>
          <w:ilvl w:val="0"/>
          <w:numId w:val="2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domanda risulta presentata da un soggetto privo dei requisiti di cui al precedente articolo 9.</w:t>
      </w:r>
    </w:p>
    <w:p w:rsidR="00386EC1" w:rsidRPr="00386EC1" w:rsidRDefault="00386EC1" w:rsidP="00386EC1">
      <w:pPr>
        <w:widowControl w:val="0"/>
        <w:suppressAutoHyphens/>
        <w:rPr>
          <w:rFonts w:ascii="Helvetica" w:eastAsia="Arial Unicode MS" w:hAnsi="Helvetica" w:cs="Helvetica"/>
          <w:kern w:val="2"/>
          <w:sz w:val="24"/>
          <w:szCs w:val="24"/>
          <w:lang w:eastAsia="hi-IN" w:bidi="hi-IN"/>
        </w:rPr>
      </w:pPr>
    </w:p>
    <w:p w:rsidR="00386EC1" w:rsidRPr="00386EC1" w:rsidRDefault="00386EC1" w:rsidP="00386EC1">
      <w:pPr>
        <w:widowControl w:val="0"/>
        <w:suppressAutoHyphens/>
        <w:ind w:left="30"/>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Qualora le difformità siano rilevate in relazione alla domanda, il pronunciamento di non </w:t>
      </w:r>
      <w:r w:rsidRPr="00386EC1">
        <w:rPr>
          <w:rFonts w:ascii="Helvetica" w:eastAsia="Arial Unicode MS" w:hAnsi="Helvetica" w:cs="Helvetica"/>
          <w:kern w:val="2"/>
          <w:sz w:val="24"/>
          <w:szCs w:val="24"/>
          <w:lang w:eastAsia="hi-IN" w:bidi="hi-IN"/>
        </w:rPr>
        <w:lastRenderedPageBreak/>
        <w:t>ricevibilità si estende a tutti i progetti a questa riconducibili; qualora, invece, le difformità vengano rilevate con riferimento ad uno o più progetti, la non ricevibilità verrà pronunciata limitatamente a questi ultimi.</w:t>
      </w:r>
    </w:p>
    <w:p w:rsidR="00386EC1" w:rsidRPr="00386EC1" w:rsidRDefault="00386EC1" w:rsidP="00386EC1">
      <w:pPr>
        <w:tabs>
          <w:tab w:val="left" w:pos="284"/>
        </w:tabs>
        <w:suppressAutoHyphens/>
        <w:ind w:left="30" w:firstLine="24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Nel corso della fase istruttoria della ricevibilità possono essere sanate, a richiesta dell'Amministrazione e/o su iniziativa diretta del soggetto proponente la domanda, solamente le seguenti difformità:</w:t>
      </w:r>
    </w:p>
    <w:p w:rsidR="00386EC1" w:rsidRPr="00386EC1" w:rsidRDefault="00386EC1" w:rsidP="00386EC1">
      <w:pPr>
        <w:widowControl w:val="0"/>
        <w:numPr>
          <w:ilvl w:val="0"/>
          <w:numId w:val="26"/>
        </w:numPr>
        <w:tabs>
          <w:tab w:val="left" w:pos="540"/>
        </w:tabs>
        <w:suppressAutoHyphens/>
        <w:autoSpaceDN w:val="0"/>
        <w:spacing w:after="0" w:line="240" w:lineRule="auto"/>
        <w:ind w:left="144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assenza o difformità del bollo;</w:t>
      </w:r>
    </w:p>
    <w:p w:rsidR="00386EC1" w:rsidRPr="00386EC1" w:rsidRDefault="00386EC1" w:rsidP="00386EC1">
      <w:pPr>
        <w:widowControl w:val="0"/>
        <w:numPr>
          <w:ilvl w:val="0"/>
          <w:numId w:val="26"/>
        </w:numPr>
        <w:tabs>
          <w:tab w:val="left" w:pos="540"/>
        </w:tabs>
        <w:suppressAutoHyphens/>
        <w:autoSpaceDN w:val="0"/>
        <w:spacing w:after="0" w:line="240" w:lineRule="auto"/>
        <w:ind w:left="144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presentazione di un documento di identità scaduto.</w:t>
      </w:r>
    </w:p>
    <w:p w:rsidR="00386EC1" w:rsidRPr="00386EC1" w:rsidRDefault="00386EC1" w:rsidP="00386EC1">
      <w:pPr>
        <w:tabs>
          <w:tab w:val="left" w:pos="540"/>
        </w:tabs>
        <w:suppressAutoHyphens/>
        <w:ind w:left="113" w:firstLine="397"/>
        <w:jc w:val="both"/>
        <w:rPr>
          <w:rFonts w:ascii="Helvetica" w:eastAsia="Arial Unicode MS" w:hAnsi="Helvetica" w:cs="Helvetica"/>
          <w:kern w:val="2"/>
          <w:sz w:val="24"/>
          <w:szCs w:val="24"/>
          <w:lang w:eastAsia="hi-IN" w:bidi="hi-IN"/>
        </w:rPr>
      </w:pPr>
    </w:p>
    <w:p w:rsidR="00386EC1" w:rsidRPr="00386EC1" w:rsidRDefault="00386EC1" w:rsidP="00386EC1">
      <w:pPr>
        <w:tabs>
          <w:tab w:val="left" w:pos="540"/>
        </w:tabs>
        <w:suppressAutoHyphens/>
        <w:ind w:left="113"/>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b/>
        <w:t>A seguito del pronunciamento di non ricevibilità, naturalmente, le domande non proseguono l'iter istruttorio.</w:t>
      </w:r>
    </w:p>
    <w:p w:rsidR="00386EC1" w:rsidRPr="00386EC1" w:rsidRDefault="00386EC1" w:rsidP="00386EC1">
      <w:pPr>
        <w:widowControl w:val="0"/>
        <w:numPr>
          <w:ilvl w:val="0"/>
          <w:numId w:val="21"/>
        </w:numPr>
        <w:tabs>
          <w:tab w:val="left" w:pos="540"/>
        </w:tabs>
        <w:suppressAutoHyphens/>
        <w:autoSpaceDN w:val="0"/>
        <w:spacing w:after="0" w:line="240" w:lineRule="auto"/>
        <w:ind w:left="510" w:firstLine="0"/>
        <w:jc w:val="both"/>
        <w:rPr>
          <w:rFonts w:ascii="Helvetica" w:eastAsia="Arial Unicode MS" w:hAnsi="Helvetica" w:cs="Helvetica"/>
          <w:kern w:val="2"/>
          <w:sz w:val="24"/>
          <w:szCs w:val="24"/>
          <w:lang w:eastAsia="hi-IN" w:bidi="hi-IN"/>
        </w:rPr>
      </w:pPr>
    </w:p>
    <w:p w:rsidR="00386EC1" w:rsidRPr="00386EC1" w:rsidRDefault="00386EC1" w:rsidP="00386EC1">
      <w:pPr>
        <w:widowControl w:val="0"/>
        <w:numPr>
          <w:ilvl w:val="2"/>
          <w:numId w:val="21"/>
        </w:numPr>
        <w:tabs>
          <w:tab w:val="left" w:pos="540"/>
        </w:tabs>
        <w:suppressAutoHyphens/>
        <w:autoSpaceDN w:val="0"/>
        <w:spacing w:after="0" w:line="240" w:lineRule="auto"/>
        <w:ind w:left="0" w:firstLine="55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La </w:t>
      </w:r>
      <w:r w:rsidRPr="00386EC1">
        <w:rPr>
          <w:rFonts w:ascii="Helvetica" w:eastAsia="Arial Unicode MS" w:hAnsi="Helvetica" w:cs="Helvetica"/>
          <w:kern w:val="2"/>
          <w:sz w:val="24"/>
          <w:szCs w:val="24"/>
          <w:u w:val="single"/>
          <w:lang w:eastAsia="hi-IN" w:bidi="hi-IN"/>
        </w:rPr>
        <w:t>non idoneità al</w:t>
      </w:r>
      <w:r w:rsidRPr="00386EC1">
        <w:rPr>
          <w:rFonts w:ascii="Helvetica" w:eastAsia="Arial Unicode MS" w:hAnsi="Helvetica" w:cs="Helvetica"/>
          <w:kern w:val="2"/>
          <w:sz w:val="24"/>
          <w:szCs w:val="24"/>
          <w:lang w:eastAsia="hi-IN" w:bidi="hi-IN"/>
        </w:rPr>
        <w:t>la graduatoria, è dichiarata, limitatamente ai progetti che non raggiungono il punteggio minimo (60/100) stabilito dal presente Avviso e/o non soddisfano le seguenti condizioni specifiche:</w:t>
      </w:r>
    </w:p>
    <w:p w:rsidR="00386EC1" w:rsidRPr="00386EC1" w:rsidRDefault="00386EC1" w:rsidP="00386EC1">
      <w:pPr>
        <w:widowControl w:val="0"/>
        <w:numPr>
          <w:ilvl w:val="2"/>
          <w:numId w:val="21"/>
        </w:numPr>
        <w:tabs>
          <w:tab w:val="left" w:pos="540"/>
        </w:tabs>
        <w:suppressAutoHyphens/>
        <w:autoSpaceDN w:val="0"/>
        <w:spacing w:after="0" w:line="240" w:lineRule="auto"/>
        <w:ind w:left="0" w:firstLine="55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 non prevedono il coinvolgimento di una sede operativa localizzata sul territorio regionale dell’impresa partner. </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p>
    <w:p w:rsidR="00386EC1" w:rsidRPr="00386EC1" w:rsidRDefault="00386EC1" w:rsidP="00DC720A">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13.2 Gestione dei progetti di ricerca per i quali è concessa la Borsa di studio</w:t>
      </w:r>
    </w:p>
    <w:p w:rsidR="00386EC1" w:rsidRPr="00386EC1" w:rsidRDefault="00386EC1" w:rsidP="00386EC1">
      <w:pPr>
        <w:widowControl w:val="0"/>
        <w:suppressAutoHyphens/>
        <w:ind w:left="284"/>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La gestione dei progetti ammessi a finanziamento prevede:</w:t>
      </w:r>
    </w:p>
    <w:p w:rsidR="00386EC1" w:rsidRPr="00386EC1" w:rsidRDefault="00386EC1" w:rsidP="00386EC1">
      <w:pPr>
        <w:widowControl w:val="0"/>
        <w:numPr>
          <w:ilvl w:val="0"/>
          <w:numId w:val="27"/>
        </w:numPr>
        <w:tabs>
          <w:tab w:val="left" w:pos="142"/>
          <w:tab w:val="left" w:pos="284"/>
        </w:tabs>
        <w:suppressAutoHyphens/>
        <w:autoSpaceDN w:val="0"/>
        <w:spacing w:after="0" w:line="240" w:lineRule="auto"/>
        <w:ind w:left="142" w:hanging="142"/>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kern w:val="2"/>
          <w:sz w:val="24"/>
          <w:szCs w:val="24"/>
          <w:lang w:eastAsia="hi-IN" w:bidi="hi-IN"/>
        </w:rPr>
        <w:t>per soggetti attuatori e destinatari</w:t>
      </w:r>
      <w:r w:rsidRPr="00386EC1">
        <w:rPr>
          <w:rFonts w:ascii="Helvetica" w:eastAsia="Arial Unicode MS" w:hAnsi="Helvetica" w:cs="Helvetica"/>
          <w:kern w:val="2"/>
          <w:sz w:val="24"/>
          <w:szCs w:val="24"/>
          <w:lang w:eastAsia="hi-IN" w:bidi="hi-IN"/>
        </w:rPr>
        <w:t xml:space="preserve">: l’assolvimento degli obblighi declinati al successivo articolo 14 e di quanto previsto dalle linee guida di riferimento. </w:t>
      </w:r>
    </w:p>
    <w:p w:rsidR="00386EC1" w:rsidRPr="00386EC1" w:rsidRDefault="00386EC1" w:rsidP="00DC720A">
      <w:pPr>
        <w:widowControl w:val="0"/>
        <w:tabs>
          <w:tab w:val="left" w:pos="142"/>
          <w:tab w:val="left" w:pos="284"/>
        </w:tabs>
        <w:suppressAutoHyphens/>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kern w:val="2"/>
          <w:sz w:val="24"/>
          <w:szCs w:val="24"/>
          <w:lang w:eastAsia="hi-IN" w:bidi="hi-IN"/>
        </w:rPr>
        <w:t>Si precisa che qualora, prima della sottoscrizione della prevista convenzione, dovessero intervenire modifiche al DPR n.196/2008 e/o al Manuale per la gestione di cui alla DGR n. 802/2012, i beneficiari dovranno conformarsi per la gestione fisica e finanziaria del presente intervento ammesso alle provvidenze previste dal presente avviso, alle nuove disposizioni;</w:t>
      </w:r>
    </w:p>
    <w:p w:rsidR="00386EC1" w:rsidRPr="00386EC1" w:rsidRDefault="00386EC1" w:rsidP="00386EC1">
      <w:pPr>
        <w:widowControl w:val="0"/>
        <w:numPr>
          <w:ilvl w:val="0"/>
          <w:numId w:val="27"/>
        </w:numPr>
        <w:tabs>
          <w:tab w:val="left" w:pos="142"/>
          <w:tab w:val="left" w:pos="284"/>
        </w:tabs>
        <w:suppressAutoHyphens/>
        <w:autoSpaceDN w:val="0"/>
        <w:spacing w:after="0" w:line="240" w:lineRule="auto"/>
        <w:ind w:left="142" w:hanging="142"/>
        <w:jc w:val="both"/>
        <w:rPr>
          <w:rFonts w:ascii="Helvetica" w:eastAsia="Arial Unicode MS"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per la struttura regionale competente</w:t>
      </w:r>
      <w:r w:rsidRPr="00386EC1">
        <w:rPr>
          <w:rFonts w:ascii="Helvetica" w:eastAsia="Arial Unicode MS" w:hAnsi="Helvetica" w:cs="Helvetica"/>
          <w:kern w:val="2"/>
          <w:sz w:val="24"/>
          <w:szCs w:val="24"/>
          <w:lang w:eastAsia="hi-IN" w:bidi="hi-IN"/>
        </w:rPr>
        <w:t xml:space="preserve">, in particolare: </w:t>
      </w:r>
    </w:p>
    <w:p w:rsidR="00386EC1" w:rsidRPr="00386EC1" w:rsidRDefault="00386EC1" w:rsidP="00386EC1">
      <w:pPr>
        <w:widowControl w:val="0"/>
        <w:numPr>
          <w:ilvl w:val="0"/>
          <w:numId w:val="28"/>
        </w:numPr>
        <w:suppressAutoHyphens/>
        <w:autoSpaceDN w:val="0"/>
        <w:spacing w:after="0" w:line="240"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predisposizione delle previste convenzioni;</w:t>
      </w:r>
    </w:p>
    <w:p w:rsidR="00386EC1" w:rsidRPr="00386EC1" w:rsidRDefault="00386EC1" w:rsidP="00386EC1">
      <w:pPr>
        <w:widowControl w:val="0"/>
        <w:numPr>
          <w:ilvl w:val="0"/>
          <w:numId w:val="28"/>
        </w:numPr>
        <w:suppressAutoHyphens/>
        <w:autoSpaceDN w:val="0"/>
        <w:spacing w:after="0" w:line="240" w:lineRule="auto"/>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predisposizione degli atti di ammissione alle provvidenze previste dal presente avviso;</w:t>
      </w:r>
    </w:p>
    <w:p w:rsidR="00386EC1" w:rsidRPr="00386EC1" w:rsidRDefault="00386EC1" w:rsidP="00386EC1">
      <w:pPr>
        <w:widowControl w:val="0"/>
        <w:numPr>
          <w:ilvl w:val="0"/>
          <w:numId w:val="29"/>
        </w:numPr>
        <w:suppressAutoHyphens/>
        <w:autoSpaceDN w:val="0"/>
        <w:spacing w:after="0" w:line="240" w:lineRule="auto"/>
        <w:ind w:left="709"/>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rilascio di eventuali autorizzazioni a variazioni progettuali e/o proroghe;</w:t>
      </w:r>
    </w:p>
    <w:p w:rsidR="00386EC1" w:rsidRPr="00386EC1" w:rsidRDefault="00386EC1" w:rsidP="00386EC1">
      <w:pPr>
        <w:widowControl w:val="0"/>
        <w:numPr>
          <w:ilvl w:val="0"/>
          <w:numId w:val="29"/>
        </w:numPr>
        <w:suppressAutoHyphens/>
        <w:autoSpaceDN w:val="0"/>
        <w:spacing w:after="0" w:line="240" w:lineRule="auto"/>
        <w:ind w:left="709"/>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adozione di eventuali atti conseguenti alle risultanze dei controlli amministrativi ed in loco eseguiti dal personale incaricato della P.O. Controlli di primo livello;</w:t>
      </w:r>
    </w:p>
    <w:p w:rsidR="00386EC1" w:rsidRPr="00386EC1" w:rsidRDefault="00386EC1" w:rsidP="00386EC1">
      <w:pPr>
        <w:widowControl w:val="0"/>
        <w:numPr>
          <w:ilvl w:val="0"/>
          <w:numId w:val="29"/>
        </w:numPr>
        <w:suppressAutoHyphens/>
        <w:autoSpaceDN w:val="0"/>
        <w:spacing w:after="0" w:line="240" w:lineRule="auto"/>
        <w:ind w:left="709"/>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monitoraggio relativo all’avanzamento fisico e finanziario degli interventi e agli esiti occupazionali.</w:t>
      </w:r>
    </w:p>
    <w:p w:rsidR="00386EC1" w:rsidRPr="00386EC1" w:rsidRDefault="00386EC1" w:rsidP="00386EC1">
      <w:pPr>
        <w:widowControl w:val="0"/>
        <w:suppressAutoHyphens/>
        <w:spacing w:before="120"/>
        <w:ind w:left="284"/>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Responsabile del procedimento relativo alla gestione amministrativa delle azioni formative previste dal presente avviso è il funzionario: </w:t>
      </w:r>
      <w:proofErr w:type="spellStart"/>
      <w:r w:rsidRPr="00386EC1">
        <w:rPr>
          <w:rFonts w:ascii="Helvetica" w:eastAsia="Arial Unicode MS" w:hAnsi="Helvetica" w:cs="Helvetica"/>
          <w:kern w:val="2"/>
          <w:sz w:val="24"/>
          <w:szCs w:val="24"/>
          <w:lang w:eastAsia="hi-IN" w:bidi="hi-IN"/>
        </w:rPr>
        <w:t>catia.rossetti</w:t>
      </w:r>
      <w:proofErr w:type="spellEnd"/>
      <w:r w:rsidRPr="00386EC1">
        <w:rPr>
          <w:rFonts w:ascii="Helvetica" w:eastAsia="Arial Unicode MS" w:hAnsi="Helvetica" w:cs="Helvetica"/>
          <w:kern w:val="2"/>
          <w:sz w:val="24"/>
          <w:szCs w:val="24"/>
          <w:lang w:eastAsia="hi-IN" w:bidi="hi-IN"/>
        </w:rPr>
        <w:t xml:space="preserve"> @regione.marche.it; </w:t>
      </w:r>
      <w:proofErr w:type="spellStart"/>
      <w:r w:rsidRPr="00386EC1">
        <w:rPr>
          <w:rFonts w:ascii="Helvetica" w:eastAsia="Arial Unicode MS" w:hAnsi="Helvetica" w:cs="Helvetica"/>
          <w:kern w:val="2"/>
          <w:sz w:val="24"/>
          <w:szCs w:val="24"/>
          <w:lang w:eastAsia="hi-IN" w:bidi="hi-IN"/>
        </w:rPr>
        <w:t>tel</w:t>
      </w:r>
      <w:proofErr w:type="spellEnd"/>
      <w:r w:rsidRPr="00386EC1">
        <w:rPr>
          <w:rFonts w:ascii="Helvetica" w:eastAsia="Arial Unicode MS" w:hAnsi="Helvetica" w:cs="Helvetica"/>
          <w:kern w:val="2"/>
          <w:sz w:val="24"/>
          <w:szCs w:val="24"/>
          <w:lang w:eastAsia="hi-IN" w:bidi="hi-IN"/>
        </w:rPr>
        <w:t xml:space="preserve"> 0718063158,  della PF “Istruzione</w:t>
      </w:r>
      <w:r w:rsidR="00BE5782">
        <w:rPr>
          <w:rFonts w:ascii="Helvetica" w:eastAsia="Arial Unicode MS" w:hAnsi="Helvetica" w:cs="Helvetica"/>
          <w:kern w:val="2"/>
          <w:sz w:val="24"/>
          <w:szCs w:val="24"/>
          <w:lang w:eastAsia="hi-IN" w:bidi="hi-IN"/>
        </w:rPr>
        <w:t>, Formazione, Orientamento e Servizi Territoriali</w:t>
      </w:r>
      <w:r w:rsidRPr="00386EC1">
        <w:rPr>
          <w:rFonts w:ascii="Helvetica" w:eastAsia="Arial Unicode MS" w:hAnsi="Helvetica" w:cs="Helvetica"/>
          <w:kern w:val="2"/>
          <w:sz w:val="24"/>
          <w:szCs w:val="24"/>
          <w:lang w:eastAsia="hi-IN" w:bidi="hi-IN"/>
        </w:rPr>
        <w:t xml:space="preserve">”.  </w:t>
      </w:r>
    </w:p>
    <w:p w:rsidR="00386EC1" w:rsidRPr="00386EC1" w:rsidRDefault="00386EC1" w:rsidP="00DC720A">
      <w:pPr>
        <w:widowControl w:val="0"/>
        <w:suppressAutoHyphens/>
        <w:spacing w:before="120"/>
        <w:ind w:hanging="431"/>
        <w:rPr>
          <w:rFonts w:ascii="Helvetica" w:eastAsia="Times New Roman" w:hAnsi="Helvetica" w:cs="Helvetica"/>
          <w:b/>
          <w:bCs/>
          <w:kern w:val="2"/>
          <w:sz w:val="24"/>
          <w:szCs w:val="24"/>
          <w:highlight w:val="yellow"/>
          <w:lang w:eastAsia="hi-IN" w:bidi="hi-IN"/>
        </w:rPr>
      </w:pPr>
      <w:r w:rsidRPr="00386EC1">
        <w:rPr>
          <w:rFonts w:ascii="Helvetica" w:eastAsia="Arial Unicode MS" w:hAnsi="Helvetica" w:cs="Helvetica"/>
          <w:b/>
          <w:bCs/>
          <w:kern w:val="2"/>
          <w:sz w:val="24"/>
          <w:szCs w:val="24"/>
          <w:lang w:eastAsia="hi-IN" w:bidi="hi-IN"/>
        </w:rPr>
        <w:lastRenderedPageBreak/>
        <w:t xml:space="preserve">    13.3. Liquidazione ed erogazione delle provvidenze</w:t>
      </w:r>
    </w:p>
    <w:p w:rsidR="00386EC1" w:rsidRPr="00386EC1" w:rsidRDefault="00386EC1" w:rsidP="00386EC1">
      <w:pPr>
        <w:suppressAutoHyphens/>
        <w:overflowPunct w:val="0"/>
        <w:jc w:val="both"/>
        <w:textAlignment w:val="baseline"/>
        <w:rPr>
          <w:rFonts w:ascii="Helvetica" w:hAnsi="Helvetica" w:cs="Helvetica"/>
          <w:bCs/>
          <w:kern w:val="2"/>
          <w:sz w:val="24"/>
          <w:szCs w:val="24"/>
          <w:lang w:eastAsia="hi-IN" w:bidi="hi-IN"/>
        </w:rPr>
      </w:pPr>
      <w:r w:rsidRPr="00386EC1">
        <w:rPr>
          <w:rFonts w:ascii="Helvetica" w:hAnsi="Helvetica" w:cs="Helvetica"/>
          <w:bCs/>
          <w:kern w:val="2"/>
          <w:sz w:val="24"/>
          <w:szCs w:val="24"/>
          <w:lang w:eastAsia="hi-IN" w:bidi="hi-IN"/>
        </w:rPr>
        <w:t>Il finanziamento relativo al triennio del dottorato è a carico dei tre soggetti partner, come previsto al precedente articolo 2.</w:t>
      </w:r>
    </w:p>
    <w:p w:rsidR="00386EC1" w:rsidRPr="00386EC1" w:rsidRDefault="00386EC1" w:rsidP="00386EC1">
      <w:pPr>
        <w:suppressAutoHyphens/>
        <w:overflowPunct w:val="0"/>
        <w:jc w:val="both"/>
        <w:textAlignment w:val="baseline"/>
        <w:rPr>
          <w:rFonts w:ascii="Helvetica" w:hAnsi="Helvetica" w:cs="Helvetica"/>
          <w:bCs/>
          <w:kern w:val="2"/>
          <w:sz w:val="24"/>
          <w:szCs w:val="24"/>
          <w:highlight w:val="yellow"/>
          <w:lang w:eastAsia="hi-IN" w:bidi="hi-IN"/>
        </w:rPr>
      </w:pPr>
      <w:r w:rsidRPr="00386EC1">
        <w:rPr>
          <w:rFonts w:ascii="Helvetica" w:hAnsi="Helvetica" w:cs="Helvetica"/>
          <w:bCs/>
          <w:kern w:val="2"/>
          <w:sz w:val="24"/>
          <w:szCs w:val="24"/>
          <w:lang w:eastAsia="hi-IN" w:bidi="hi-IN"/>
        </w:rPr>
        <w:t>Le modalità di erogazione delle rispettive  quote, verranno stabilite nella Convenzione che attiva l’intervento.</w:t>
      </w:r>
    </w:p>
    <w:p w:rsidR="00386EC1" w:rsidRPr="00386EC1" w:rsidRDefault="00386EC1" w:rsidP="00386EC1">
      <w:pPr>
        <w:suppressAutoHyphens/>
        <w:overflowPunct w:val="0"/>
        <w:jc w:val="both"/>
        <w:textAlignment w:val="baseline"/>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Responsabile del procedimento amministrativo relativo alla liquidazione finale del finanziamento concesso  ai sensi del presente avviso è la Dott.ssa Catia Rossetti (catia.rossetti@regione.marche.it; </w:t>
      </w:r>
      <w:proofErr w:type="spellStart"/>
      <w:r w:rsidRPr="00386EC1">
        <w:rPr>
          <w:rFonts w:ascii="Helvetica" w:eastAsia="Arial Unicode MS" w:hAnsi="Helvetica" w:cs="Helvetica"/>
          <w:kern w:val="2"/>
          <w:sz w:val="24"/>
          <w:szCs w:val="24"/>
          <w:lang w:eastAsia="hi-IN" w:bidi="hi-IN"/>
        </w:rPr>
        <w:t>tel</w:t>
      </w:r>
      <w:proofErr w:type="spellEnd"/>
      <w:r w:rsidRPr="00386EC1">
        <w:rPr>
          <w:rFonts w:ascii="Helvetica" w:eastAsia="Arial Unicode MS" w:hAnsi="Helvetica" w:cs="Helvetica"/>
          <w:kern w:val="2"/>
          <w:sz w:val="24"/>
          <w:szCs w:val="24"/>
          <w:lang w:eastAsia="hi-IN" w:bidi="hi-IN"/>
        </w:rPr>
        <w:t xml:space="preserve"> 0718063158) della PF “Istruzione</w:t>
      </w:r>
      <w:r w:rsidR="00B60493">
        <w:rPr>
          <w:rFonts w:ascii="Helvetica" w:eastAsia="Arial Unicode MS" w:hAnsi="Helvetica" w:cs="Helvetica"/>
          <w:kern w:val="2"/>
          <w:sz w:val="24"/>
          <w:szCs w:val="24"/>
          <w:lang w:eastAsia="hi-IN" w:bidi="hi-IN"/>
        </w:rPr>
        <w:t>, Formazione, Orientamento e Servizi Territoriali</w:t>
      </w:r>
      <w:r w:rsidRPr="00386EC1">
        <w:rPr>
          <w:rFonts w:ascii="Helvetica" w:eastAsia="Arial Unicode MS" w:hAnsi="Helvetica" w:cs="Helvetica"/>
          <w:kern w:val="2"/>
          <w:sz w:val="24"/>
          <w:szCs w:val="24"/>
          <w:lang w:eastAsia="hi-IN" w:bidi="hi-IN"/>
        </w:rPr>
        <w:t>”.</w:t>
      </w:r>
    </w:p>
    <w:p w:rsidR="00386EC1" w:rsidRPr="00386EC1" w:rsidRDefault="00386EC1" w:rsidP="00DC720A">
      <w:pPr>
        <w:suppressAutoHyphens/>
        <w:overflowPunct w:val="0"/>
        <w:jc w:val="both"/>
        <w:textAlignment w:val="baseline"/>
        <w:rPr>
          <w:rFonts w:ascii="Helvetica" w:hAnsi="Helvetica" w:cs="Helvetica"/>
          <w:color w:val="FF3333"/>
          <w:kern w:val="2"/>
          <w:sz w:val="24"/>
          <w:szCs w:val="24"/>
          <w:lang w:eastAsia="hi-IN" w:bidi="hi-IN"/>
        </w:rPr>
      </w:pPr>
      <w:r w:rsidRPr="00386EC1">
        <w:rPr>
          <w:rFonts w:ascii="Helvetica" w:eastAsia="Arial Unicode MS" w:hAnsi="Helvetica" w:cs="Helvetica"/>
          <w:kern w:val="2"/>
          <w:sz w:val="24"/>
          <w:szCs w:val="24"/>
          <w:lang w:eastAsia="hi-IN" w:bidi="hi-IN"/>
        </w:rPr>
        <w:t xml:space="preserve"> </w:t>
      </w:r>
    </w:p>
    <w:p w:rsidR="00386EC1" w:rsidRPr="00386EC1" w:rsidRDefault="00386EC1" w:rsidP="00DC720A">
      <w:pPr>
        <w:suppressAutoHyphens/>
        <w:overflowPunct w:val="0"/>
        <w:spacing w:after="0" w:line="360" w:lineRule="auto"/>
        <w:jc w:val="center"/>
        <w:textAlignment w:val="baseline"/>
        <w:rPr>
          <w:rFonts w:ascii="Helvetica" w:hAnsi="Helvetica" w:cs="Helvetica"/>
          <w:b/>
          <w:bCs/>
          <w:i/>
          <w:iCs/>
          <w:kern w:val="2"/>
          <w:sz w:val="24"/>
          <w:szCs w:val="24"/>
          <w:lang w:eastAsia="hi-IN" w:bidi="hi-IN"/>
        </w:rPr>
      </w:pPr>
      <w:r w:rsidRPr="00386EC1">
        <w:rPr>
          <w:rFonts w:ascii="Helvetica" w:hAnsi="Helvetica" w:cs="Helvetica"/>
          <w:b/>
          <w:bCs/>
          <w:kern w:val="2"/>
          <w:sz w:val="24"/>
          <w:szCs w:val="24"/>
          <w:lang w:eastAsia="hi-IN" w:bidi="hi-IN"/>
        </w:rPr>
        <w:t>Arti</w:t>
      </w:r>
      <w:r w:rsidR="004554B6">
        <w:rPr>
          <w:rFonts w:ascii="Helvetica" w:hAnsi="Helvetica" w:cs="Helvetica"/>
          <w:b/>
          <w:bCs/>
          <w:kern w:val="2"/>
          <w:sz w:val="24"/>
          <w:szCs w:val="24"/>
          <w:lang w:eastAsia="hi-IN" w:bidi="hi-IN"/>
        </w:rPr>
        <w:t>colo 14</w:t>
      </w:r>
      <w:r w:rsidRPr="00386EC1">
        <w:rPr>
          <w:rFonts w:ascii="Helvetica" w:hAnsi="Helvetica" w:cs="Helvetica"/>
          <w:b/>
          <w:bCs/>
          <w:kern w:val="2"/>
          <w:sz w:val="24"/>
          <w:szCs w:val="24"/>
          <w:lang w:eastAsia="hi-IN" w:bidi="hi-IN"/>
        </w:rPr>
        <w:t xml:space="preserve">  </w:t>
      </w:r>
    </w:p>
    <w:p w:rsidR="00386EC1" w:rsidRPr="00386EC1" w:rsidRDefault="00386EC1" w:rsidP="00386EC1">
      <w:pPr>
        <w:suppressAutoHyphens/>
        <w:overflowPunct w:val="0"/>
        <w:jc w:val="center"/>
        <w:textAlignment w:val="baseline"/>
        <w:rPr>
          <w:rFonts w:ascii="Helvetica" w:hAnsi="Helvetica" w:cs="Helvetica"/>
          <w:b/>
          <w:bCs/>
          <w:i/>
          <w:iCs/>
          <w:kern w:val="2"/>
          <w:sz w:val="24"/>
          <w:szCs w:val="24"/>
          <w:lang w:eastAsia="hi-IN" w:bidi="hi-IN"/>
        </w:rPr>
      </w:pPr>
      <w:r w:rsidRPr="00386EC1">
        <w:rPr>
          <w:rFonts w:ascii="Helvetica" w:hAnsi="Helvetica" w:cs="Helvetica"/>
          <w:b/>
          <w:bCs/>
          <w:i/>
          <w:iCs/>
          <w:kern w:val="2"/>
          <w:sz w:val="24"/>
          <w:szCs w:val="24"/>
          <w:lang w:eastAsia="hi-IN" w:bidi="hi-IN"/>
        </w:rPr>
        <w:t>(Obblighi di Soggetti Attuatori e destinatari)</w:t>
      </w:r>
    </w:p>
    <w:p w:rsidR="00386EC1" w:rsidRPr="00386EC1" w:rsidRDefault="00386EC1" w:rsidP="00386EC1">
      <w:pPr>
        <w:suppressAutoHyphens/>
        <w:overflowPunct w:val="0"/>
        <w:jc w:val="center"/>
        <w:textAlignment w:val="baseline"/>
        <w:rPr>
          <w:rFonts w:ascii="Helvetica" w:hAnsi="Helvetica" w:cs="Helvetica"/>
          <w:b/>
          <w:bCs/>
          <w:i/>
          <w:iCs/>
          <w:kern w:val="2"/>
          <w:sz w:val="24"/>
          <w:szCs w:val="24"/>
          <w:lang w:eastAsia="hi-IN" w:bidi="hi-IN"/>
        </w:rPr>
      </w:pPr>
    </w:p>
    <w:p w:rsidR="00386EC1" w:rsidRPr="00386EC1" w:rsidRDefault="00386EC1" w:rsidP="00386EC1">
      <w:pPr>
        <w:tabs>
          <w:tab w:val="left" w:pos="9214"/>
        </w:tabs>
        <w:spacing w:after="120"/>
        <w:ind w:left="426" w:right="708"/>
        <w:jc w:val="both"/>
        <w:rPr>
          <w:rFonts w:ascii="Helvetica" w:hAnsi="Helvetica" w:cs="Helvetica"/>
          <w:sz w:val="24"/>
          <w:szCs w:val="24"/>
          <w:lang w:eastAsia="it-IT"/>
        </w:rPr>
      </w:pPr>
      <w:r w:rsidRPr="00386EC1">
        <w:rPr>
          <w:rFonts w:ascii="Helvetica" w:hAnsi="Helvetica" w:cs="Helvetica"/>
          <w:sz w:val="24"/>
          <w:szCs w:val="24"/>
        </w:rPr>
        <w:t>L’</w:t>
      </w:r>
      <w:r w:rsidRPr="00386EC1">
        <w:rPr>
          <w:rFonts w:ascii="Helvetica" w:hAnsi="Helvetica" w:cs="Helvetica"/>
          <w:b/>
          <w:sz w:val="24"/>
          <w:szCs w:val="24"/>
          <w:u w:val="single"/>
        </w:rPr>
        <w:t>Università</w:t>
      </w:r>
      <w:r w:rsidRPr="00386EC1">
        <w:rPr>
          <w:rFonts w:ascii="Helvetica" w:hAnsi="Helvetica" w:cs="Helvetica"/>
          <w:sz w:val="24"/>
          <w:szCs w:val="24"/>
        </w:rPr>
        <w:t xml:space="preserve"> è tenuta, in particolare, a:</w:t>
      </w:r>
    </w:p>
    <w:p w:rsidR="00386EC1" w:rsidRPr="00386EC1" w:rsidRDefault="00386EC1" w:rsidP="00386EC1">
      <w:pPr>
        <w:numPr>
          <w:ilvl w:val="0"/>
          <w:numId w:val="30"/>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sz w:val="24"/>
          <w:szCs w:val="24"/>
        </w:rPr>
        <w:t xml:space="preserve">stipulare con </w:t>
      </w:r>
      <w:smartTag w:uri="urn:schemas-microsoft-com:office:smarttags" w:element="date">
        <w:smartTagPr>
          <w:attr w:name="Year" w:val="2013"/>
          <w:attr w:name="Day" w:val="30"/>
          <w:attr w:name="Month" w:val="5"/>
          <w:attr w:name="ls" w:val="trans"/>
        </w:smartTagPr>
        <w:r w:rsidRPr="00386EC1">
          <w:rPr>
            <w:rFonts w:ascii="Helvetica" w:hAnsi="Helvetica" w:cs="Helvetica"/>
            <w:sz w:val="24"/>
            <w:szCs w:val="24"/>
          </w:rPr>
          <w:t>la Regione Marche</w:t>
        </w:r>
      </w:smartTag>
      <w:r w:rsidRPr="00386EC1">
        <w:rPr>
          <w:rFonts w:ascii="Helvetica" w:hAnsi="Helvetica" w:cs="Helvetica"/>
          <w:sz w:val="24"/>
          <w:szCs w:val="24"/>
        </w:rPr>
        <w:t xml:space="preserve"> la prevista convenzione per la gestione dell’intervento oggetto del sostegno finanziario concesso dalla Regione Marche, entro  e non oltre 30 giorni dalla pubblicazione della graduatoria;</w:t>
      </w:r>
    </w:p>
    <w:p w:rsidR="00386EC1" w:rsidRPr="00386EC1" w:rsidRDefault="00386EC1" w:rsidP="00386EC1">
      <w:pPr>
        <w:numPr>
          <w:ilvl w:val="0"/>
          <w:numId w:val="30"/>
        </w:numPr>
        <w:autoSpaceDE w:val="0"/>
        <w:autoSpaceDN w:val="0"/>
        <w:spacing w:after="0" w:line="240" w:lineRule="auto"/>
        <w:ind w:left="426"/>
        <w:jc w:val="both"/>
        <w:rPr>
          <w:rFonts w:ascii="Helvetica" w:hAnsi="Helvetica" w:cs="Helvetica"/>
          <w:bCs/>
          <w:sz w:val="24"/>
          <w:szCs w:val="24"/>
        </w:rPr>
      </w:pPr>
      <w:r w:rsidRPr="00386EC1">
        <w:rPr>
          <w:rFonts w:ascii="Helvetica" w:hAnsi="Helvetica" w:cs="Helvetica"/>
          <w:bCs/>
          <w:sz w:val="24"/>
          <w:szCs w:val="24"/>
        </w:rPr>
        <w:t>selezionare i laureati che si candidano al dottorato di ricerca, con procedure di evidenza pubblica ed in conformità alle disposizioni di riferimento in materia di destinatari,, di cui al presente Avviso;</w:t>
      </w:r>
    </w:p>
    <w:p w:rsidR="00386EC1" w:rsidRPr="00386EC1" w:rsidRDefault="00386EC1" w:rsidP="00386EC1">
      <w:pPr>
        <w:numPr>
          <w:ilvl w:val="0"/>
          <w:numId w:val="30"/>
        </w:numPr>
        <w:autoSpaceDE w:val="0"/>
        <w:autoSpaceDN w:val="0"/>
        <w:spacing w:after="0" w:line="240" w:lineRule="auto"/>
        <w:ind w:left="426" w:hanging="426"/>
        <w:jc w:val="both"/>
        <w:rPr>
          <w:rFonts w:ascii="Helvetica" w:hAnsi="Helvetica" w:cs="Helvetica"/>
          <w:b/>
          <w:sz w:val="24"/>
          <w:szCs w:val="24"/>
        </w:rPr>
      </w:pPr>
      <w:r w:rsidRPr="00386EC1">
        <w:rPr>
          <w:rFonts w:ascii="Helvetica" w:hAnsi="Helvetica" w:cs="Helvetica"/>
          <w:sz w:val="24"/>
          <w:szCs w:val="24"/>
        </w:rPr>
        <w:t>sostenere, per la quota di spettanza, il costo indicato all’articolo 2 per ciascuna delle borse di studio relative ai progetti di dottorato per i quali sono state concesse le provvidenze di cui al presente Avviso;</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stipulare specifica convenzione con ciascuna delle imprese partner dei progetti di dottorato di ricerca oggetto delle provvidenze di cui al presente Avviso;</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supportare ciascuno dei dottorandi ammessi alle provvidenze con un tutor didattico, che assicuri, con cadenza almeno bimestrale, la presenza presso le imprese partner;</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mettere a disposizione del dottorando, laboratori, materiali scientifici, ecc.;</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curare la formazione del dottorando anche attraverso uno stage all’estero;</w:t>
      </w:r>
    </w:p>
    <w:p w:rsidR="00386EC1" w:rsidRPr="00386EC1" w:rsidRDefault="00386EC1" w:rsidP="00386EC1">
      <w:pPr>
        <w:numPr>
          <w:ilvl w:val="0"/>
          <w:numId w:val="31"/>
        </w:numPr>
        <w:autoSpaceDE w:val="0"/>
        <w:autoSpaceDN w:val="0"/>
        <w:spacing w:after="0" w:line="240" w:lineRule="auto"/>
        <w:ind w:left="426"/>
        <w:jc w:val="both"/>
        <w:rPr>
          <w:rFonts w:ascii="Helvetica" w:hAnsi="Helvetica" w:cs="Helvetica"/>
          <w:b/>
          <w:bCs/>
          <w:sz w:val="24"/>
          <w:szCs w:val="24"/>
        </w:rPr>
      </w:pPr>
      <w:r w:rsidRPr="00386EC1">
        <w:rPr>
          <w:rFonts w:ascii="Helvetica" w:hAnsi="Helvetica" w:cs="Helvetica"/>
          <w:sz w:val="24"/>
          <w:szCs w:val="24"/>
        </w:rPr>
        <w:t>provvedere all’implementazione della banca dati SIFORM, sistema informativo per la gestione delle operazioni attuate nell’ambito del POR Marche FSE 2014/2020, in conformità alle disposizioni di riferimento;</w:t>
      </w:r>
    </w:p>
    <w:p w:rsidR="00386EC1" w:rsidRPr="00386EC1" w:rsidRDefault="00386EC1" w:rsidP="00386EC1">
      <w:pPr>
        <w:numPr>
          <w:ilvl w:val="0"/>
          <w:numId w:val="31"/>
        </w:numPr>
        <w:autoSpaceDE w:val="0"/>
        <w:autoSpaceDN w:val="0"/>
        <w:spacing w:after="0" w:line="240" w:lineRule="auto"/>
        <w:ind w:left="426"/>
        <w:jc w:val="both"/>
        <w:rPr>
          <w:rFonts w:ascii="Helvetica" w:hAnsi="Helvetica" w:cs="Helvetica"/>
          <w:b/>
          <w:bCs/>
          <w:sz w:val="24"/>
          <w:szCs w:val="24"/>
        </w:rPr>
      </w:pPr>
      <w:r w:rsidRPr="00386EC1">
        <w:rPr>
          <w:rFonts w:ascii="Helvetica" w:hAnsi="Helvetica" w:cs="Helvetica"/>
          <w:sz w:val="24"/>
          <w:szCs w:val="24"/>
        </w:rPr>
        <w:t>provvedere con puntualità all’assolvimento degli adempimenti previsti dalla Convenzione di cui al primo punto, anche relativamente alla gestione del flusso finanziario delle provvidenze concesse;</w:t>
      </w:r>
    </w:p>
    <w:p w:rsid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risultare in regola con gli obblighi previsti dalla L. n.68/99</w:t>
      </w:r>
      <w:r w:rsidR="00103FD8">
        <w:rPr>
          <w:rFonts w:ascii="Helvetica" w:hAnsi="Helvetica" w:cs="Helvetica"/>
          <w:bCs/>
          <w:sz w:val="24"/>
          <w:szCs w:val="24"/>
        </w:rPr>
        <w:t>;</w:t>
      </w:r>
    </w:p>
    <w:p w:rsidR="00103FD8" w:rsidRPr="00386EC1" w:rsidRDefault="00103FD8"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103FD8">
        <w:rPr>
          <w:rFonts w:ascii="Helvetica" w:eastAsia="Arial Unicode MS" w:hAnsi="Helvetica" w:cs="Helvetica"/>
          <w:kern w:val="2"/>
          <w:sz w:val="24"/>
          <w:szCs w:val="24"/>
          <w:lang w:eastAsia="hi-IN" w:bidi="hi-IN"/>
        </w:rPr>
        <w:t>garanti</w:t>
      </w:r>
      <w:r>
        <w:rPr>
          <w:rFonts w:ascii="Helvetica" w:eastAsia="Arial Unicode MS" w:hAnsi="Helvetica" w:cs="Helvetica"/>
          <w:kern w:val="2"/>
          <w:sz w:val="24"/>
          <w:szCs w:val="24"/>
          <w:lang w:eastAsia="hi-IN" w:bidi="hi-IN"/>
        </w:rPr>
        <w:t>r</w:t>
      </w:r>
      <w:r w:rsidRPr="00103FD8">
        <w:rPr>
          <w:rFonts w:ascii="Helvetica" w:eastAsia="Arial Unicode MS" w:hAnsi="Helvetica" w:cs="Helvetica"/>
          <w:kern w:val="2"/>
          <w:sz w:val="24"/>
          <w:szCs w:val="24"/>
          <w:lang w:eastAsia="hi-IN" w:bidi="hi-IN"/>
        </w:rPr>
        <w:t>e le necessarie coperture assicurative di legge per l’intera durata del progetto di dottorato da parte dell’impresa e dell’Università.</w:t>
      </w:r>
    </w:p>
    <w:p w:rsidR="00386EC1" w:rsidRPr="00386EC1" w:rsidRDefault="00386EC1" w:rsidP="00386EC1">
      <w:pPr>
        <w:ind w:left="66"/>
        <w:jc w:val="both"/>
        <w:rPr>
          <w:rFonts w:ascii="Helvetica" w:hAnsi="Helvetica" w:cs="Helvetica"/>
          <w:b/>
          <w:bCs/>
          <w:sz w:val="24"/>
          <w:szCs w:val="24"/>
        </w:rPr>
      </w:pPr>
    </w:p>
    <w:p w:rsidR="00386EC1" w:rsidRPr="00386EC1" w:rsidRDefault="00386EC1" w:rsidP="00386EC1">
      <w:pPr>
        <w:ind w:left="426"/>
        <w:jc w:val="both"/>
        <w:rPr>
          <w:rFonts w:ascii="Helvetica" w:hAnsi="Helvetica" w:cs="Helvetica"/>
          <w:b/>
          <w:bCs/>
          <w:sz w:val="24"/>
          <w:szCs w:val="24"/>
        </w:rPr>
      </w:pPr>
    </w:p>
    <w:p w:rsidR="00386EC1" w:rsidRPr="00386EC1" w:rsidRDefault="00386EC1" w:rsidP="00386EC1">
      <w:pPr>
        <w:suppressAutoHyphens/>
        <w:overflowPunct w:val="0"/>
        <w:jc w:val="center"/>
        <w:textAlignment w:val="baseline"/>
        <w:rPr>
          <w:rFonts w:ascii="Helvetica" w:hAnsi="Helvetica" w:cs="Helvetica"/>
          <w:b/>
          <w:bCs/>
          <w:i/>
          <w:iCs/>
          <w:kern w:val="2"/>
          <w:sz w:val="24"/>
          <w:szCs w:val="24"/>
          <w:lang w:eastAsia="hi-IN" w:bidi="hi-IN"/>
        </w:rPr>
      </w:pPr>
    </w:p>
    <w:p w:rsidR="00386EC1" w:rsidRPr="00386EC1" w:rsidRDefault="00386EC1" w:rsidP="00386EC1">
      <w:pPr>
        <w:widowControl w:val="0"/>
        <w:suppressAutoHyphens/>
        <w:ind w:left="36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L’</w:t>
      </w:r>
      <w:r w:rsidRPr="00386EC1">
        <w:rPr>
          <w:rFonts w:ascii="Helvetica" w:eastAsia="Arial Unicode MS" w:hAnsi="Helvetica" w:cs="Helvetica"/>
          <w:b/>
          <w:kern w:val="2"/>
          <w:sz w:val="24"/>
          <w:szCs w:val="24"/>
          <w:u w:val="single"/>
          <w:lang w:eastAsia="hi-IN" w:bidi="hi-IN"/>
        </w:rPr>
        <w:t>Impresa</w:t>
      </w:r>
      <w:r w:rsidRPr="00386EC1">
        <w:rPr>
          <w:rFonts w:ascii="Helvetica" w:eastAsia="Arial Unicode MS" w:hAnsi="Helvetica" w:cs="Helvetica"/>
          <w:kern w:val="2"/>
          <w:sz w:val="24"/>
          <w:szCs w:val="24"/>
          <w:lang w:eastAsia="hi-IN" w:bidi="hi-IN"/>
        </w:rPr>
        <w:t xml:space="preserve"> è tenuta, in particolare, a:</w:t>
      </w:r>
    </w:p>
    <w:p w:rsidR="00386EC1" w:rsidRPr="00386EC1" w:rsidRDefault="00386EC1" w:rsidP="00386EC1">
      <w:pPr>
        <w:numPr>
          <w:ilvl w:val="0"/>
          <w:numId w:val="30"/>
        </w:numPr>
        <w:autoSpaceDE w:val="0"/>
        <w:autoSpaceDN w:val="0"/>
        <w:spacing w:after="0" w:line="240" w:lineRule="auto"/>
        <w:ind w:left="426" w:hanging="426"/>
        <w:jc w:val="both"/>
        <w:rPr>
          <w:rFonts w:ascii="Helvetica" w:eastAsia="Times New Roman" w:hAnsi="Helvetica" w:cs="Helvetica"/>
          <w:b/>
          <w:sz w:val="24"/>
          <w:szCs w:val="24"/>
          <w:lang w:eastAsia="it-IT"/>
        </w:rPr>
      </w:pPr>
      <w:r w:rsidRPr="00386EC1">
        <w:rPr>
          <w:rFonts w:ascii="Helvetica" w:hAnsi="Helvetica" w:cs="Helvetica"/>
          <w:sz w:val="24"/>
          <w:szCs w:val="24"/>
        </w:rPr>
        <w:t>condividere, con l’Università e la Regione Marche, l’obbligo di riservare la borsa di studio a destinatari in possesso dei requisiti previsti dal presente Avviso;</w:t>
      </w:r>
    </w:p>
    <w:p w:rsidR="00386EC1" w:rsidRPr="00386EC1" w:rsidRDefault="00386EC1" w:rsidP="00386EC1">
      <w:pPr>
        <w:numPr>
          <w:ilvl w:val="0"/>
          <w:numId w:val="30"/>
        </w:numPr>
        <w:autoSpaceDE w:val="0"/>
        <w:autoSpaceDN w:val="0"/>
        <w:spacing w:after="0" w:line="240" w:lineRule="auto"/>
        <w:ind w:left="426"/>
        <w:jc w:val="both"/>
        <w:rPr>
          <w:rFonts w:ascii="Helvetica" w:hAnsi="Helvetica" w:cs="Helvetica"/>
          <w:sz w:val="24"/>
          <w:szCs w:val="24"/>
        </w:rPr>
      </w:pPr>
      <w:r w:rsidRPr="00386EC1">
        <w:rPr>
          <w:rFonts w:ascii="Helvetica" w:hAnsi="Helvetica" w:cs="Helvetica"/>
          <w:sz w:val="24"/>
          <w:szCs w:val="24"/>
        </w:rPr>
        <w:t>sottoscrivere con l’Università una specifica Convenzione per disciplinare gli aspetti amministrativi ed operativi necessari ad attuare il progetto di dottorato di ricerca approvato dalla Regione Marche;</w:t>
      </w:r>
    </w:p>
    <w:p w:rsidR="00386EC1" w:rsidRPr="00386EC1" w:rsidRDefault="00386EC1" w:rsidP="00386EC1">
      <w:pPr>
        <w:numPr>
          <w:ilvl w:val="0"/>
          <w:numId w:val="30"/>
        </w:numPr>
        <w:autoSpaceDE w:val="0"/>
        <w:autoSpaceDN w:val="0"/>
        <w:spacing w:after="0" w:line="240" w:lineRule="auto"/>
        <w:ind w:left="426"/>
        <w:jc w:val="both"/>
        <w:rPr>
          <w:rFonts w:ascii="Helvetica" w:hAnsi="Helvetica" w:cs="Helvetica"/>
          <w:b/>
          <w:sz w:val="24"/>
          <w:szCs w:val="24"/>
        </w:rPr>
      </w:pPr>
      <w:r w:rsidRPr="00386EC1">
        <w:rPr>
          <w:rFonts w:ascii="Helvetica" w:hAnsi="Helvetica" w:cs="Helvetica"/>
          <w:sz w:val="24"/>
          <w:szCs w:val="24"/>
        </w:rPr>
        <w:t>sostenere, per la quota di spettanza, il costo relativo all’erogazione della borsa di studio per il progetto di dottorato di ricerca, oggetto delle provvidenze pubbliche di cui al presente Avviso;</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risultare in regola con gli obblighi previsti dalla L. n.68/99;</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 xml:space="preserve">assicurare al dottorando la specifica formazione in materia di sicurezza in impresa; </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individuare un tutor aziendale che collabori con il tutor didattico dell’Università e supporti il dottorando nell’attuazione del progetto di ricerca presso l’impresa;</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 xml:space="preserve">mettere a disposizione del dottorando, laboratori, attrezzature, dati e materiali operativi ed informativi necessari all’attuazione del progetto di ricerca; </w:t>
      </w:r>
    </w:p>
    <w:p w:rsidR="00386EC1" w:rsidRP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ospitare il tutor didattico presso l’impresa per l’avanzamento del progetto;</w:t>
      </w:r>
    </w:p>
    <w:p w:rsidR="00386EC1" w:rsidRDefault="00386EC1"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386EC1">
        <w:rPr>
          <w:rFonts w:ascii="Helvetica" w:hAnsi="Helvetica" w:cs="Helvetica"/>
          <w:bCs/>
          <w:sz w:val="24"/>
          <w:szCs w:val="24"/>
        </w:rPr>
        <w:t>accettare i controlli in loco da parte dei funzionari della Regione Marche incaricati e collaborare per il miglior esito delle operazioni</w:t>
      </w:r>
      <w:r w:rsidR="00103FD8">
        <w:rPr>
          <w:rFonts w:ascii="Helvetica" w:hAnsi="Helvetica" w:cs="Helvetica"/>
          <w:bCs/>
          <w:sz w:val="24"/>
          <w:szCs w:val="24"/>
        </w:rPr>
        <w:t>;</w:t>
      </w:r>
    </w:p>
    <w:p w:rsidR="00103FD8" w:rsidRPr="00386EC1" w:rsidRDefault="00103FD8" w:rsidP="00386EC1">
      <w:pPr>
        <w:numPr>
          <w:ilvl w:val="0"/>
          <w:numId w:val="31"/>
        </w:numPr>
        <w:autoSpaceDE w:val="0"/>
        <w:autoSpaceDN w:val="0"/>
        <w:spacing w:after="0" w:line="240" w:lineRule="auto"/>
        <w:ind w:left="426" w:hanging="426"/>
        <w:jc w:val="both"/>
        <w:rPr>
          <w:rFonts w:ascii="Helvetica" w:hAnsi="Helvetica" w:cs="Helvetica"/>
          <w:bCs/>
          <w:sz w:val="24"/>
          <w:szCs w:val="24"/>
        </w:rPr>
      </w:pPr>
      <w:r w:rsidRPr="00103FD8">
        <w:rPr>
          <w:rFonts w:ascii="Helvetica" w:eastAsia="Arial Unicode MS" w:hAnsi="Helvetica" w:cs="Helvetica"/>
          <w:kern w:val="2"/>
          <w:sz w:val="24"/>
          <w:szCs w:val="24"/>
          <w:lang w:eastAsia="hi-IN" w:bidi="hi-IN"/>
        </w:rPr>
        <w:t>garanti</w:t>
      </w:r>
      <w:r>
        <w:rPr>
          <w:rFonts w:ascii="Helvetica" w:eastAsia="Arial Unicode MS" w:hAnsi="Helvetica" w:cs="Helvetica"/>
          <w:kern w:val="2"/>
          <w:sz w:val="24"/>
          <w:szCs w:val="24"/>
          <w:lang w:eastAsia="hi-IN" w:bidi="hi-IN"/>
        </w:rPr>
        <w:t>r</w:t>
      </w:r>
      <w:r w:rsidRPr="00103FD8">
        <w:rPr>
          <w:rFonts w:ascii="Helvetica" w:eastAsia="Arial Unicode MS" w:hAnsi="Helvetica" w:cs="Helvetica"/>
          <w:kern w:val="2"/>
          <w:sz w:val="24"/>
          <w:szCs w:val="24"/>
          <w:lang w:eastAsia="hi-IN" w:bidi="hi-IN"/>
        </w:rPr>
        <w:t>e le necessarie coperture assicurative di legge per l’intera durata del progetto di dottorato da parte dell’impresa e dell’Università</w:t>
      </w:r>
      <w:r>
        <w:rPr>
          <w:rFonts w:ascii="Helvetica" w:eastAsia="Arial Unicode MS" w:hAnsi="Helvetica" w:cs="Helvetica"/>
          <w:kern w:val="2"/>
          <w:sz w:val="24"/>
          <w:szCs w:val="24"/>
          <w:lang w:eastAsia="hi-IN" w:bidi="hi-IN"/>
        </w:rPr>
        <w:t>.</w:t>
      </w:r>
    </w:p>
    <w:p w:rsidR="00386EC1" w:rsidRPr="00386EC1" w:rsidRDefault="00386EC1" w:rsidP="00386EC1">
      <w:pPr>
        <w:jc w:val="both"/>
        <w:rPr>
          <w:rFonts w:ascii="Helvetica" w:hAnsi="Helvetica" w:cs="Helvetica"/>
          <w:bCs/>
          <w:sz w:val="24"/>
          <w:szCs w:val="24"/>
        </w:rPr>
      </w:pPr>
    </w:p>
    <w:p w:rsidR="00386EC1" w:rsidRPr="00386EC1" w:rsidRDefault="00386EC1" w:rsidP="00386EC1">
      <w:pPr>
        <w:suppressAutoHyphens/>
        <w:ind w:firstLine="5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Il Dottorando è tenuto, in particolare, a:</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accedere al progetto di ricerca “Eureka” attraverso una procedura di selezione ad evidenza pubblica emanata dalle Università in base alla normativa vigente in materia di selezione delle candidature di dottorati di ricerca, pubblicata sui rispettivi siti internet degli Atenei che risulteranno ammessi al finanziamento in seguito alla pubblicazione della graduatoria di cui all’art. 12.3;</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non essere iscritto contemporaneamente ad altri corsi universitari;</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non usufruire di altri finanziamenti durante il periodo di dottorato;</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sviluppare nell’arco del triennio il progetto di ricerca, seguendo le indicazioni dei tutor accademici e aziendali, e ad elaborare una tesi di ricerca alla fine del dottorato;</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elaborare una relazione sul progetto di ricerca realizzato alla fine di ciascuna annualità, da consegnare all’Ateneo d’iscrizione, controfirmata dal tutor accademico e dal tutor aziendale, finalizzato alla prosecuzione dell’attività;</w:t>
      </w:r>
    </w:p>
    <w:p w:rsidR="00386EC1" w:rsidRPr="00386EC1" w:rsidRDefault="00386EC1" w:rsidP="00386EC1">
      <w:pPr>
        <w:pStyle w:val="Paragrafoelenco"/>
        <w:numPr>
          <w:ilvl w:val="0"/>
          <w:numId w:val="32"/>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realizzare la ricerca per almeno il 50% del progetto presso </w:t>
      </w:r>
      <w:r w:rsidR="00485B22">
        <w:rPr>
          <w:rFonts w:ascii="Helvetica" w:eastAsia="Arial Unicode MS" w:hAnsi="Helvetica" w:cs="Helvetica"/>
          <w:kern w:val="2"/>
          <w:sz w:val="24"/>
          <w:szCs w:val="24"/>
          <w:lang w:eastAsia="hi-IN" w:bidi="hi-IN"/>
        </w:rPr>
        <w:t>l’Ateneo</w:t>
      </w:r>
      <w:r w:rsidRPr="00386EC1">
        <w:rPr>
          <w:rFonts w:ascii="Helvetica" w:eastAsia="Arial Unicode MS" w:hAnsi="Helvetica" w:cs="Helvetica"/>
          <w:kern w:val="2"/>
          <w:sz w:val="24"/>
          <w:szCs w:val="24"/>
          <w:lang w:eastAsia="hi-IN" w:bidi="hi-IN"/>
        </w:rPr>
        <w:t>;</w:t>
      </w:r>
    </w:p>
    <w:p w:rsidR="00386EC1" w:rsidRPr="00386EC1" w:rsidRDefault="00386EC1" w:rsidP="00386EC1">
      <w:pPr>
        <w:pStyle w:val="Paragrafoelenco"/>
        <w:numPr>
          <w:ilvl w:val="0"/>
          <w:numId w:val="33"/>
        </w:numPr>
        <w:suppressAutoHyphens/>
        <w:autoSpaceDN w:val="0"/>
        <w:spacing w:after="0" w:line="240" w:lineRule="auto"/>
        <w:ind w:left="567" w:hanging="42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rispettare i principi dei regolamenti in materia di dottorato dell’Ateneo di iscrizione e in generale tutta la normativa vigente in materia di dottorato di ricerca, reperibili sui rispettivi siti internet degli Atenei risultanti ammessi al finanziamento</w:t>
      </w:r>
      <w:r w:rsidR="00573262">
        <w:rPr>
          <w:rFonts w:ascii="Helvetica" w:eastAsia="Arial Unicode MS" w:hAnsi="Helvetica" w:cs="Helvetica"/>
          <w:kern w:val="2"/>
          <w:sz w:val="24"/>
          <w:szCs w:val="24"/>
          <w:lang w:eastAsia="hi-IN" w:bidi="hi-IN"/>
        </w:rPr>
        <w:t xml:space="preserve">. </w:t>
      </w:r>
    </w:p>
    <w:p w:rsidR="00386EC1" w:rsidRPr="00386EC1" w:rsidRDefault="00386EC1" w:rsidP="00386EC1">
      <w:pPr>
        <w:pStyle w:val="Paragrafoelenco"/>
        <w:suppressAutoHyphens/>
        <w:ind w:left="567"/>
        <w:jc w:val="both"/>
        <w:rPr>
          <w:rFonts w:ascii="Helvetica" w:eastAsia="Arial Unicode MS" w:hAnsi="Helvetica" w:cs="Helvetica"/>
          <w:kern w:val="2"/>
          <w:sz w:val="24"/>
          <w:szCs w:val="24"/>
          <w:lang w:eastAsia="hi-IN" w:bidi="hi-IN"/>
        </w:rPr>
      </w:pPr>
    </w:p>
    <w:p w:rsidR="00386EC1" w:rsidRPr="00386EC1" w:rsidRDefault="00386EC1" w:rsidP="00386EC1">
      <w:pPr>
        <w:suppressAutoHyphens/>
        <w:ind w:firstLine="5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Sul piano generale, tutti i soggetti, individuati dal presente articolo, sono tenuti a:</w:t>
      </w:r>
    </w:p>
    <w:p w:rsidR="00386EC1" w:rsidRPr="00386EC1" w:rsidRDefault="00386EC1" w:rsidP="00386EC1">
      <w:pPr>
        <w:widowControl w:val="0"/>
        <w:numPr>
          <w:ilvl w:val="0"/>
          <w:numId w:val="34"/>
        </w:numPr>
        <w:suppressAutoHyphens/>
        <w:autoSpaceDN w:val="0"/>
        <w:spacing w:after="0" w:line="240" w:lineRule="auto"/>
        <w:jc w:val="both"/>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attenersi</w:t>
      </w:r>
      <w:r w:rsidRPr="00386EC1">
        <w:rPr>
          <w:rFonts w:ascii="Helvetica" w:eastAsia="Arial Unicode MS" w:hAnsi="Helvetica" w:cs="Helvetica"/>
          <w:kern w:val="2"/>
          <w:sz w:val="24"/>
          <w:szCs w:val="24"/>
          <w:lang w:eastAsia="hi-IN" w:bidi="hi-IN"/>
        </w:rPr>
        <w:t xml:space="preserve">, per la gestione, il monitoraggio e la rendicontazione delle attività formative ammesse a finanziamento, alle disposizioni del Manuale vigente al momento della sottoscrizione della prevista convenzione, peraltro richiamato in tale </w:t>
      </w:r>
      <w:r w:rsidRPr="00386EC1">
        <w:rPr>
          <w:rFonts w:ascii="Helvetica" w:eastAsia="Arial Unicode MS" w:hAnsi="Helvetica" w:cs="Helvetica"/>
          <w:kern w:val="2"/>
          <w:sz w:val="24"/>
          <w:szCs w:val="24"/>
          <w:lang w:eastAsia="hi-IN" w:bidi="hi-IN"/>
        </w:rPr>
        <w:lastRenderedPageBreak/>
        <w:t>atto; nonché alle normative e corrispondenti disposizioni attuative comunitarie, nazionali e regionali, vigenti in materia, per quanto non espressamente previsto dal Manuale stesso;</w:t>
      </w:r>
    </w:p>
    <w:p w:rsidR="00386EC1" w:rsidRPr="00386EC1" w:rsidRDefault="00386EC1" w:rsidP="00386EC1">
      <w:pPr>
        <w:widowControl w:val="0"/>
        <w:numPr>
          <w:ilvl w:val="0"/>
          <w:numId w:val="34"/>
        </w:numPr>
        <w:suppressAutoHyphens/>
        <w:autoSpaceDN w:val="0"/>
        <w:spacing w:after="0" w:line="240" w:lineRule="auto"/>
        <w:jc w:val="both"/>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pubblicizzare</w:t>
      </w:r>
      <w:r w:rsidRPr="00386EC1">
        <w:rPr>
          <w:rFonts w:ascii="Helvetica" w:eastAsia="Arial Unicode MS" w:hAnsi="Helvetica" w:cs="Helvetica"/>
          <w:kern w:val="2"/>
          <w:sz w:val="24"/>
          <w:szCs w:val="24"/>
          <w:lang w:eastAsia="hi-IN" w:bidi="hi-IN"/>
        </w:rPr>
        <w:t xml:space="preserve"> adeguatamente il sostegno finanziario del FSE, in conformità al Reg. (UE) n. 821/2014;</w:t>
      </w:r>
    </w:p>
    <w:p w:rsidR="00386EC1" w:rsidRPr="00386EC1" w:rsidRDefault="00386EC1" w:rsidP="00386EC1">
      <w:pPr>
        <w:widowControl w:val="0"/>
        <w:numPr>
          <w:ilvl w:val="0"/>
          <w:numId w:val="34"/>
        </w:numPr>
        <w:suppressAutoHyphens/>
        <w:autoSpaceDN w:val="0"/>
        <w:spacing w:after="0" w:line="240" w:lineRule="auto"/>
        <w:jc w:val="both"/>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attuare</w:t>
      </w:r>
      <w:r w:rsidRPr="00386EC1">
        <w:rPr>
          <w:rFonts w:ascii="Helvetica" w:eastAsia="Arial Unicode MS" w:hAnsi="Helvetica" w:cs="Helvetica"/>
          <w:kern w:val="2"/>
          <w:sz w:val="24"/>
          <w:szCs w:val="24"/>
          <w:lang w:eastAsia="hi-IN" w:bidi="hi-IN"/>
        </w:rPr>
        <w:t xml:space="preserve"> l’intervento di cui al presente atto coerentemente al progetto approvato e ammesso alle provvidenze di cui al presente Avviso, salvo eventuali, giustificate, variazioni, preventivamente autorizzate, in conformità al Manuale di riferimento;</w:t>
      </w:r>
    </w:p>
    <w:p w:rsidR="00386EC1" w:rsidRPr="00386EC1" w:rsidRDefault="00386EC1" w:rsidP="00386EC1">
      <w:pPr>
        <w:widowControl w:val="0"/>
        <w:numPr>
          <w:ilvl w:val="0"/>
          <w:numId w:val="34"/>
        </w:numPr>
        <w:suppressAutoHyphens/>
        <w:autoSpaceDN w:val="0"/>
        <w:spacing w:after="0" w:line="240" w:lineRule="auto"/>
        <w:jc w:val="both"/>
        <w:rPr>
          <w:rFonts w:ascii="Helvetica" w:eastAsia="Arial Unicode MS"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mantenere</w:t>
      </w:r>
      <w:r w:rsidRPr="00386EC1">
        <w:rPr>
          <w:rFonts w:ascii="Helvetica" w:eastAsia="Arial Unicode MS" w:hAnsi="Helvetica" w:cs="Helvetica"/>
          <w:kern w:val="2"/>
          <w:sz w:val="24"/>
          <w:szCs w:val="24"/>
          <w:lang w:eastAsia="hi-IN" w:bidi="hi-IN"/>
        </w:rPr>
        <w:t xml:space="preserve">, per l'intera durata del progetto, i requisiti che hanno determinato l'attribuzione di un punteggio premiale in sede di istruttoria e di ammissione a finanziamento. La decadenza totale dal finanziamento concesso verrà pronunciata qualora il punteggio totale ricalcolato, a seguito di eventuale modifica delle condizioni valutate a suo tempo, portasse il progetto al di fuori delle posizioni utili al finanziamento della graduatoria di riferimento; </w:t>
      </w:r>
    </w:p>
    <w:p w:rsidR="00386EC1" w:rsidRPr="00386EC1" w:rsidRDefault="00386EC1" w:rsidP="00386EC1">
      <w:pPr>
        <w:widowControl w:val="0"/>
        <w:numPr>
          <w:ilvl w:val="0"/>
          <w:numId w:val="34"/>
        </w:numPr>
        <w:suppressAutoHyphens/>
        <w:autoSpaceDN w:val="0"/>
        <w:spacing w:after="0" w:line="240" w:lineRule="auto"/>
        <w:jc w:val="both"/>
        <w:rPr>
          <w:rFonts w:ascii="Helvetica" w:eastAsia="Times New Roman" w:hAnsi="Helvetica" w:cs="Helvetica"/>
          <w:kern w:val="2"/>
          <w:sz w:val="24"/>
          <w:szCs w:val="24"/>
          <w:u w:val="single"/>
          <w:lang w:eastAsia="hi-IN" w:bidi="hi-IN"/>
        </w:rPr>
      </w:pPr>
      <w:r w:rsidRPr="00386EC1">
        <w:rPr>
          <w:rFonts w:ascii="Helvetica" w:eastAsia="Arial Unicode MS" w:hAnsi="Helvetica" w:cs="Helvetica"/>
          <w:kern w:val="2"/>
          <w:sz w:val="24"/>
          <w:szCs w:val="24"/>
          <w:u w:val="single"/>
          <w:lang w:eastAsia="hi-IN" w:bidi="hi-IN"/>
        </w:rPr>
        <w:t>rispettare</w:t>
      </w:r>
      <w:r w:rsidRPr="00386EC1">
        <w:rPr>
          <w:rFonts w:ascii="Helvetica" w:eastAsia="Arial Unicode MS" w:hAnsi="Helvetica" w:cs="Helvetica"/>
          <w:kern w:val="2"/>
          <w:sz w:val="24"/>
          <w:szCs w:val="24"/>
          <w:lang w:eastAsia="hi-IN" w:bidi="hi-IN"/>
        </w:rPr>
        <w:t xml:space="preserve"> le disposizioni vigenti in materia di gestione dei flussi finanziari pubblici;</w:t>
      </w:r>
    </w:p>
    <w:p w:rsidR="00386EC1" w:rsidRPr="00386EC1" w:rsidRDefault="00386EC1" w:rsidP="00386EC1">
      <w:pPr>
        <w:widowControl w:val="0"/>
        <w:numPr>
          <w:ilvl w:val="0"/>
          <w:numId w:val="34"/>
        </w:numPr>
        <w:suppressAutoHyphens/>
        <w:autoSpaceDN w:val="0"/>
        <w:spacing w:after="0" w:line="240" w:lineRule="auto"/>
        <w:jc w:val="both"/>
        <w:rPr>
          <w:rFonts w:ascii="Helvetica" w:hAnsi="Helvetica" w:cs="Helvetica"/>
          <w:kern w:val="2"/>
          <w:sz w:val="24"/>
          <w:szCs w:val="24"/>
          <w:lang w:eastAsia="hi-IN" w:bidi="hi-IN"/>
        </w:rPr>
      </w:pPr>
      <w:r w:rsidRPr="00386EC1">
        <w:rPr>
          <w:rFonts w:ascii="Helvetica" w:hAnsi="Helvetica" w:cs="Helvetica"/>
          <w:kern w:val="2"/>
          <w:sz w:val="24"/>
          <w:szCs w:val="24"/>
          <w:u w:val="single"/>
          <w:lang w:eastAsia="hi-IN" w:bidi="hi-IN"/>
        </w:rPr>
        <w:t>conservare</w:t>
      </w:r>
      <w:r w:rsidRPr="00386EC1">
        <w:rPr>
          <w:rFonts w:ascii="Helvetica" w:hAnsi="Helvetica" w:cs="Helvetica"/>
          <w:kern w:val="2"/>
          <w:sz w:val="24"/>
          <w:szCs w:val="24"/>
          <w:lang w:eastAsia="hi-IN" w:bidi="hi-IN"/>
        </w:rPr>
        <w:t xml:space="preserve">, ai sensi del regolamento (UE) n. </w:t>
      </w:r>
      <w:r w:rsidRPr="00386EC1">
        <w:rPr>
          <w:rFonts w:ascii="Helvetica" w:eastAsia="Arial Unicode MS" w:hAnsi="Helvetica" w:cs="Helvetica"/>
          <w:kern w:val="2"/>
          <w:sz w:val="24"/>
          <w:szCs w:val="24"/>
          <w:lang w:eastAsia="hi-IN" w:bidi="hi-IN"/>
        </w:rPr>
        <w:t>1303/2013</w:t>
      </w:r>
      <w:r w:rsidRPr="00386EC1">
        <w:rPr>
          <w:rFonts w:ascii="Helvetica" w:hAnsi="Helvetica" w:cs="Helvetica"/>
          <w:kern w:val="2"/>
          <w:sz w:val="24"/>
          <w:szCs w:val="24"/>
          <w:lang w:eastAsia="hi-IN" w:bidi="hi-IN"/>
        </w:rPr>
        <w:t xml:space="preserve">, art. 140, la documentazione originale inerente i progetti finanziati per </w:t>
      </w:r>
      <w:r w:rsidRPr="00386EC1">
        <w:rPr>
          <w:rFonts w:ascii="Helvetica" w:eastAsia="Arial Unicode MS" w:hAnsi="Helvetica" w:cs="Helvetica"/>
          <w:kern w:val="2"/>
          <w:sz w:val="24"/>
          <w:szCs w:val="24"/>
          <w:lang w:eastAsia="hi-IN" w:bidi="hi-IN"/>
        </w:rPr>
        <w:t xml:space="preserve">i quattro anni </w:t>
      </w:r>
      <w:r w:rsidRPr="00386EC1">
        <w:rPr>
          <w:rFonts w:ascii="Helvetica" w:hAnsi="Helvetica" w:cs="Helvetica"/>
          <w:kern w:val="2"/>
          <w:sz w:val="24"/>
          <w:szCs w:val="24"/>
          <w:lang w:eastAsia="hi-IN" w:bidi="hi-IN"/>
        </w:rPr>
        <w:t>successivi alla chiusura dell’intervento.</w:t>
      </w:r>
    </w:p>
    <w:p w:rsidR="00386EC1" w:rsidRPr="00386EC1" w:rsidRDefault="00386EC1" w:rsidP="00386EC1">
      <w:pPr>
        <w:suppressAutoHyphens/>
        <w:ind w:firstLine="510"/>
        <w:jc w:val="both"/>
        <w:rPr>
          <w:rFonts w:ascii="Helvetica" w:eastAsia="Arial Unicode MS" w:hAnsi="Helvetica" w:cs="Helvetica"/>
          <w:kern w:val="2"/>
          <w:sz w:val="24"/>
          <w:szCs w:val="24"/>
          <w:lang w:eastAsia="hi-IN" w:bidi="hi-IN"/>
        </w:rPr>
      </w:pPr>
    </w:p>
    <w:p w:rsidR="00386EC1" w:rsidRPr="00386EC1" w:rsidRDefault="00386EC1" w:rsidP="00386EC1">
      <w:pPr>
        <w:suppressAutoHyphens/>
        <w:ind w:firstLine="510"/>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Eccezionalmente, per giustificati motivi, sarà possibile richiedere formalmente ed ottenere una proroga alle scadenze indicate dal presente Avviso, complessivamente ricompresa in un periodo massimo di un mese.</w:t>
      </w:r>
    </w:p>
    <w:p w:rsidR="00386EC1" w:rsidRPr="00386EC1" w:rsidRDefault="00386EC1" w:rsidP="00386EC1">
      <w:pPr>
        <w:suppressAutoHyphens/>
        <w:jc w:val="both"/>
        <w:rPr>
          <w:rFonts w:ascii="Helvetica" w:eastAsia="Times New Roman" w:hAnsi="Helvetica" w:cs="Helvetica"/>
          <w:kern w:val="2"/>
          <w:sz w:val="24"/>
          <w:szCs w:val="24"/>
          <w:lang w:eastAsia="hi-IN" w:bidi="hi-IN"/>
        </w:rPr>
      </w:pPr>
    </w:p>
    <w:p w:rsidR="00386EC1" w:rsidRPr="00386EC1" w:rsidRDefault="00386EC1" w:rsidP="00386EC1">
      <w:pPr>
        <w:suppressAutoHyphens/>
        <w:jc w:val="both"/>
        <w:rPr>
          <w:rFonts w:ascii="Helvetica" w:eastAsia="Arial Unicode MS" w:hAnsi="Helvetica" w:cs="Helvetica"/>
          <w:kern w:val="2"/>
          <w:sz w:val="24"/>
          <w:szCs w:val="24"/>
          <w:lang w:eastAsia="hi-IN" w:bidi="hi-IN"/>
        </w:rPr>
      </w:pPr>
      <w:r w:rsidRPr="00386EC1">
        <w:rPr>
          <w:rFonts w:ascii="Helvetica" w:hAnsi="Helvetica" w:cs="Helvetica"/>
          <w:kern w:val="2"/>
          <w:sz w:val="24"/>
          <w:szCs w:val="24"/>
          <w:lang w:eastAsia="hi-IN" w:bidi="hi-IN"/>
        </w:rPr>
        <w:tab/>
      </w:r>
    </w:p>
    <w:p w:rsidR="00386EC1" w:rsidRPr="00386EC1" w:rsidRDefault="00386EC1" w:rsidP="00DC720A">
      <w:pPr>
        <w:suppressAutoHyphens/>
        <w:spacing w:after="0" w:line="360" w:lineRule="auto"/>
        <w:jc w:val="center"/>
        <w:rPr>
          <w:rFonts w:ascii="Helvetica" w:eastAsia="Arial Unicode MS" w:hAnsi="Helvetica" w:cs="Helvetica"/>
          <w:b/>
          <w:bCs/>
          <w:i/>
          <w:iCs/>
          <w:kern w:val="2"/>
          <w:sz w:val="24"/>
          <w:szCs w:val="24"/>
          <w:lang w:eastAsia="hi-IN" w:bidi="hi-IN"/>
        </w:rPr>
      </w:pPr>
      <w:r w:rsidRPr="00386EC1">
        <w:rPr>
          <w:rFonts w:ascii="Helvetica" w:eastAsia="Arial Unicode MS" w:hAnsi="Helvetica" w:cs="Helvetica"/>
          <w:b/>
          <w:bCs/>
          <w:kern w:val="2"/>
          <w:sz w:val="24"/>
          <w:szCs w:val="24"/>
          <w:lang w:eastAsia="hi-IN" w:bidi="hi-IN"/>
        </w:rPr>
        <w:t>Articolo 15</w:t>
      </w:r>
    </w:p>
    <w:p w:rsidR="00386EC1" w:rsidRPr="00386EC1" w:rsidRDefault="00386EC1" w:rsidP="00DC720A">
      <w:pPr>
        <w:suppressAutoHyphens/>
        <w:jc w:val="center"/>
        <w:rPr>
          <w:rFonts w:ascii="Helvetica" w:eastAsia="Arial Unicode MS" w:hAnsi="Helvetica" w:cs="Helvetica"/>
          <w:b/>
          <w:bCs/>
          <w:kern w:val="2"/>
          <w:sz w:val="24"/>
          <w:szCs w:val="24"/>
          <w:lang w:eastAsia="hi-IN" w:bidi="hi-IN"/>
        </w:rPr>
      </w:pPr>
      <w:r w:rsidRPr="00386EC1">
        <w:rPr>
          <w:rFonts w:ascii="Helvetica" w:eastAsia="Arial Unicode MS" w:hAnsi="Helvetica" w:cs="Helvetica"/>
          <w:b/>
          <w:bCs/>
          <w:i/>
          <w:iCs/>
          <w:kern w:val="2"/>
          <w:sz w:val="24"/>
          <w:szCs w:val="24"/>
          <w:lang w:eastAsia="hi-IN" w:bidi="hi-IN"/>
        </w:rPr>
        <w:t xml:space="preserve"> (Dichiarazione di decadenza e recupero delle somme eventualmente percepite)</w:t>
      </w:r>
    </w:p>
    <w:p w:rsidR="00386EC1" w:rsidRPr="00386EC1" w:rsidRDefault="00386EC1" w:rsidP="00386EC1">
      <w:pPr>
        <w:widowControl w:val="0"/>
        <w:suppressAutoHyphens/>
        <w:ind w:right="-28"/>
        <w:jc w:val="both"/>
        <w:rPr>
          <w:rFonts w:ascii="Helvetica" w:eastAsia="Arial Unicode MS" w:hAnsi="Helvetica" w:cs="Helvetica"/>
          <w:kern w:val="2"/>
          <w:sz w:val="24"/>
          <w:szCs w:val="24"/>
          <w:lang w:eastAsia="hi-IN" w:bidi="hi-IN"/>
        </w:rPr>
      </w:pPr>
      <w:r w:rsidRPr="00386EC1">
        <w:rPr>
          <w:rFonts w:ascii="Helvetica" w:eastAsia="Arial Unicode MS" w:hAnsi="Helvetica" w:cs="Helvetica"/>
          <w:color w:val="FF3333"/>
          <w:kern w:val="2"/>
          <w:sz w:val="24"/>
          <w:szCs w:val="24"/>
          <w:lang w:eastAsia="hi-IN" w:bidi="hi-IN"/>
        </w:rPr>
        <w:tab/>
      </w:r>
      <w:r w:rsidRPr="00386EC1">
        <w:rPr>
          <w:rFonts w:ascii="Helvetica" w:eastAsia="Arial Unicode MS" w:hAnsi="Helvetica" w:cs="Helvetica"/>
          <w:kern w:val="2"/>
          <w:sz w:val="24"/>
          <w:szCs w:val="24"/>
          <w:lang w:eastAsia="hi-IN" w:bidi="hi-IN"/>
        </w:rPr>
        <w:t>La decadenza parziale o totale dalle provvidenze concesse può essere pronunciata nel caso di difformità e/o irregolarità riscontrate rispetto alle disposizioni di cui al presente Avviso o al Manuale di riferimento.</w:t>
      </w:r>
    </w:p>
    <w:p w:rsidR="00386EC1" w:rsidRPr="00386EC1" w:rsidRDefault="00386EC1" w:rsidP="00386EC1">
      <w:pPr>
        <w:widowControl w:val="0"/>
        <w:suppressAutoHyphens/>
        <w:ind w:right="-28" w:firstLine="708"/>
        <w:jc w:val="both"/>
        <w:rPr>
          <w:rFonts w:ascii="Helvetica" w:eastAsia="Arial Unicode MS" w:hAnsi="Helvetica" w:cs="Helvetica"/>
          <w:b/>
          <w:bCs/>
          <w:kern w:val="2"/>
          <w:sz w:val="24"/>
          <w:szCs w:val="24"/>
          <w:lang w:eastAsia="hi-IN" w:bidi="hi-IN"/>
        </w:rPr>
      </w:pPr>
      <w:r w:rsidRPr="00386EC1">
        <w:rPr>
          <w:rFonts w:ascii="Helvetica" w:eastAsia="Arial Unicode MS" w:hAnsi="Helvetica" w:cs="Helvetica"/>
          <w:kern w:val="2"/>
          <w:sz w:val="24"/>
          <w:szCs w:val="24"/>
          <w:lang w:eastAsia="hi-IN" w:bidi="hi-IN"/>
        </w:rPr>
        <w:t>Il pronunciamento di decadenza, totale o parziale, dalle provvidenze concesse comporta la restituzione delle somme corrispondenti, eventualmente già erogate, maggiorate, a titolo di penalità, dei relativi interessi legali, maturati dalla data di erogazione a quella di effettiva restituzione delle somme non dovute.</w:t>
      </w:r>
    </w:p>
    <w:p w:rsidR="00386EC1" w:rsidRPr="00386EC1" w:rsidRDefault="00386EC1" w:rsidP="00386EC1">
      <w:pPr>
        <w:widowControl w:val="0"/>
        <w:suppressAutoHyphens/>
        <w:ind w:right="-28"/>
        <w:jc w:val="both"/>
        <w:rPr>
          <w:rFonts w:ascii="Helvetica" w:eastAsia="Times New Roman" w:hAnsi="Helvetica" w:cs="Helvetica"/>
          <w:kern w:val="2"/>
          <w:sz w:val="24"/>
          <w:szCs w:val="24"/>
          <w:lang w:eastAsia="hi-IN" w:bidi="hi-IN"/>
        </w:rPr>
      </w:pPr>
      <w:r w:rsidRPr="00386EC1">
        <w:rPr>
          <w:rFonts w:ascii="Helvetica" w:eastAsia="Arial Unicode MS" w:hAnsi="Helvetica" w:cs="Helvetica"/>
          <w:b/>
          <w:bCs/>
          <w:kern w:val="2"/>
          <w:sz w:val="24"/>
          <w:szCs w:val="24"/>
          <w:lang w:eastAsia="hi-IN" w:bidi="hi-IN"/>
        </w:rPr>
        <w:tab/>
      </w:r>
    </w:p>
    <w:p w:rsidR="00386EC1" w:rsidRPr="00386EC1" w:rsidRDefault="00386EC1" w:rsidP="00386EC1">
      <w:pPr>
        <w:suppressAutoHyphens/>
        <w:overflowPunct w:val="0"/>
        <w:ind w:right="-28"/>
        <w:jc w:val="both"/>
        <w:textAlignment w:val="baseline"/>
        <w:rPr>
          <w:rFonts w:ascii="Helvetica" w:hAnsi="Helvetica" w:cs="Helvetica"/>
          <w:color w:val="FF3333"/>
          <w:kern w:val="2"/>
          <w:sz w:val="24"/>
          <w:szCs w:val="24"/>
          <w:lang w:eastAsia="hi-IN" w:bidi="hi-IN"/>
        </w:rPr>
      </w:pPr>
      <w:r w:rsidRPr="00386EC1">
        <w:rPr>
          <w:rFonts w:ascii="Helvetica" w:hAnsi="Helvetica" w:cs="Helvetica"/>
          <w:kern w:val="2"/>
          <w:sz w:val="24"/>
          <w:szCs w:val="24"/>
          <w:lang w:eastAsia="hi-IN" w:bidi="hi-IN"/>
        </w:rPr>
        <w:tab/>
      </w:r>
    </w:p>
    <w:p w:rsidR="00386EC1" w:rsidRPr="00386EC1" w:rsidRDefault="00386EC1" w:rsidP="00DC720A">
      <w:pPr>
        <w:widowControl w:val="0"/>
        <w:suppressAutoHyphens/>
        <w:spacing w:after="0" w:line="360" w:lineRule="auto"/>
        <w:jc w:val="center"/>
        <w:rPr>
          <w:rFonts w:ascii="Helvetica" w:hAnsi="Helvetica" w:cs="Helvetica"/>
          <w:b/>
          <w:bCs/>
          <w:i/>
          <w:iCs/>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 </w:t>
      </w:r>
      <w:r w:rsidRPr="00386EC1">
        <w:rPr>
          <w:rFonts w:ascii="Helvetica" w:hAnsi="Helvetica" w:cs="Helvetica"/>
          <w:b/>
          <w:bCs/>
          <w:color w:val="000000"/>
          <w:kern w:val="2"/>
          <w:sz w:val="24"/>
          <w:szCs w:val="24"/>
          <w:lang w:eastAsia="hi-IN" w:bidi="hi-IN"/>
        </w:rPr>
        <w:t>Articolo 16</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r w:rsidRPr="00386EC1">
        <w:rPr>
          <w:rFonts w:ascii="Helvetica" w:hAnsi="Helvetica" w:cs="Helvetica"/>
          <w:b/>
          <w:bCs/>
          <w:i/>
          <w:iCs/>
          <w:color w:val="000000"/>
          <w:kern w:val="2"/>
          <w:sz w:val="24"/>
          <w:szCs w:val="24"/>
          <w:lang w:eastAsia="hi-IN" w:bidi="hi-IN"/>
        </w:rPr>
        <w:t>(Informazioni )</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p>
    <w:p w:rsidR="00386EC1" w:rsidRPr="00386EC1" w:rsidRDefault="00386EC1" w:rsidP="00386EC1">
      <w:pPr>
        <w:widowControl w:val="0"/>
        <w:suppressAutoHyphens/>
        <w:jc w:val="both"/>
        <w:rPr>
          <w:rFonts w:ascii="Helvetica" w:eastAsia="Arial Unicode MS" w:hAnsi="Helvetica" w:cs="Helvetica"/>
          <w:color w:val="FF3333"/>
          <w:kern w:val="2"/>
          <w:sz w:val="24"/>
          <w:szCs w:val="24"/>
          <w:lang w:eastAsia="hi-IN" w:bidi="hi-IN"/>
        </w:rPr>
      </w:pPr>
      <w:r w:rsidRPr="00386EC1">
        <w:rPr>
          <w:rFonts w:ascii="Helvetica" w:eastAsia="Arial Unicode MS" w:hAnsi="Helvetica" w:cs="Helvetica"/>
          <w:kern w:val="2"/>
          <w:sz w:val="24"/>
          <w:szCs w:val="24"/>
          <w:lang w:eastAsia="hi-IN" w:bidi="hi-IN"/>
        </w:rPr>
        <w:lastRenderedPageBreak/>
        <w:tab/>
        <w:t>Il presente Avviso pubblico e la relativa documentazione è scaricabile dal sito internet della Regione Marche.</w:t>
      </w:r>
    </w:p>
    <w:p w:rsidR="00386EC1" w:rsidRPr="00386EC1" w:rsidRDefault="00386EC1" w:rsidP="00386EC1">
      <w:pPr>
        <w:widowControl w:val="0"/>
        <w:suppressAutoHyphens/>
        <w:ind w:firstLine="73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 Per ulteriori informazioni ci si può rivolgere a:</w:t>
      </w:r>
    </w:p>
    <w:p w:rsidR="00386EC1" w:rsidRPr="00386EC1" w:rsidRDefault="00386EC1" w:rsidP="00386EC1">
      <w:pPr>
        <w:widowControl w:val="0"/>
        <w:numPr>
          <w:ilvl w:val="0"/>
          <w:numId w:val="3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dott.ssa Catia Rossetti, e-mail: </w:t>
      </w:r>
      <w:hyperlink r:id="rId15" w:history="1">
        <w:r w:rsidRPr="00386EC1">
          <w:rPr>
            <w:rStyle w:val="Collegamentoipertestuale"/>
            <w:rFonts w:ascii="Helvetica" w:eastAsia="Arial Unicode MS" w:hAnsi="Helvetica" w:cs="Helvetica"/>
            <w:color w:val="000080"/>
            <w:kern w:val="2"/>
            <w:sz w:val="24"/>
            <w:szCs w:val="24"/>
          </w:rPr>
          <w:t>catia.rossetti@regione.marche.it</w:t>
        </w:r>
      </w:hyperlink>
      <w:r w:rsidRPr="00386EC1">
        <w:rPr>
          <w:rFonts w:ascii="Helvetica" w:eastAsia="Arial Unicode MS" w:hAnsi="Helvetica" w:cs="Helvetica"/>
          <w:b/>
          <w:bCs/>
          <w:i/>
          <w:iCs/>
          <w:kern w:val="2"/>
          <w:sz w:val="24"/>
          <w:szCs w:val="24"/>
          <w:lang w:eastAsia="hi-IN" w:bidi="hi-IN"/>
        </w:rPr>
        <w:t xml:space="preserve">., </w:t>
      </w:r>
      <w:r w:rsidRPr="00386EC1">
        <w:rPr>
          <w:rFonts w:ascii="Helvetica" w:eastAsia="Arial Unicode MS" w:hAnsi="Helvetica" w:cs="Helvetica"/>
          <w:kern w:val="2"/>
          <w:sz w:val="24"/>
          <w:szCs w:val="24"/>
          <w:lang w:eastAsia="hi-IN" w:bidi="hi-IN"/>
        </w:rPr>
        <w:t>tel. 071/8063158;</w:t>
      </w:r>
    </w:p>
    <w:p w:rsidR="00386EC1" w:rsidRPr="00386EC1" w:rsidRDefault="00386EC1" w:rsidP="00386EC1">
      <w:pPr>
        <w:widowControl w:val="0"/>
        <w:numPr>
          <w:ilvl w:val="0"/>
          <w:numId w:val="3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dott.ssa Daniela Ferrini, e-mail: </w:t>
      </w:r>
      <w:hyperlink r:id="rId16" w:history="1">
        <w:r w:rsidRPr="00386EC1">
          <w:rPr>
            <w:rStyle w:val="Collegamentoipertestuale"/>
            <w:rFonts w:ascii="Helvetica" w:eastAsia="Arial Unicode MS" w:hAnsi="Helvetica" w:cs="Helvetica"/>
            <w:color w:val="000080"/>
            <w:kern w:val="2"/>
            <w:sz w:val="24"/>
            <w:szCs w:val="24"/>
          </w:rPr>
          <w:t>daniela.ferrini@regione.marche.it</w:t>
        </w:r>
      </w:hyperlink>
      <w:r w:rsidRPr="00386EC1">
        <w:rPr>
          <w:rFonts w:ascii="Helvetica" w:eastAsia="Arial Unicode MS" w:hAnsi="Helvetica" w:cs="Helvetica"/>
          <w:kern w:val="2"/>
          <w:sz w:val="24"/>
          <w:szCs w:val="24"/>
          <w:lang w:eastAsia="hi-IN" w:bidi="hi-IN"/>
        </w:rPr>
        <w:t>, tel. 071/8063683;</w:t>
      </w:r>
    </w:p>
    <w:p w:rsidR="00386EC1" w:rsidRPr="00386EC1" w:rsidRDefault="00386EC1" w:rsidP="00386EC1">
      <w:pPr>
        <w:widowControl w:val="0"/>
        <w:numPr>
          <w:ilvl w:val="0"/>
          <w:numId w:val="35"/>
        </w:numPr>
        <w:suppressAutoHyphens/>
        <w:autoSpaceDN w:val="0"/>
        <w:spacing w:after="0" w:line="240" w:lineRule="auto"/>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 xml:space="preserve">Graziella Gattafoni, e-mail: </w:t>
      </w:r>
      <w:hyperlink r:id="rId17" w:history="1">
        <w:r w:rsidRPr="00386EC1">
          <w:rPr>
            <w:rStyle w:val="Collegamentoipertestuale"/>
            <w:rFonts w:ascii="Helvetica" w:eastAsia="Arial Unicode MS" w:hAnsi="Helvetica" w:cs="Helvetica"/>
            <w:color w:val="000080"/>
            <w:kern w:val="2"/>
            <w:sz w:val="24"/>
            <w:szCs w:val="24"/>
          </w:rPr>
          <w:t>graziella.gattafoni@regione.marche.it</w:t>
        </w:r>
      </w:hyperlink>
      <w:r w:rsidRPr="00386EC1">
        <w:rPr>
          <w:rFonts w:ascii="Helvetica" w:eastAsia="Arial Unicode MS" w:hAnsi="Helvetica" w:cs="Helvetica"/>
          <w:kern w:val="2"/>
          <w:sz w:val="24"/>
          <w:szCs w:val="24"/>
          <w:lang w:eastAsia="hi-IN" w:bidi="hi-IN"/>
        </w:rPr>
        <w:t xml:space="preserve">; </w:t>
      </w:r>
      <w:proofErr w:type="spellStart"/>
      <w:r w:rsidRPr="00386EC1">
        <w:rPr>
          <w:rFonts w:ascii="Helvetica" w:eastAsia="Arial Unicode MS" w:hAnsi="Helvetica" w:cs="Helvetica"/>
          <w:kern w:val="2"/>
          <w:sz w:val="24"/>
          <w:szCs w:val="24"/>
          <w:lang w:eastAsia="hi-IN" w:bidi="hi-IN"/>
        </w:rPr>
        <w:t>tel</w:t>
      </w:r>
      <w:proofErr w:type="spellEnd"/>
      <w:r w:rsidRPr="00386EC1">
        <w:rPr>
          <w:rFonts w:ascii="Helvetica" w:eastAsia="Arial Unicode MS" w:hAnsi="Helvetica" w:cs="Helvetica"/>
          <w:kern w:val="2"/>
          <w:sz w:val="24"/>
          <w:szCs w:val="24"/>
          <w:lang w:eastAsia="hi-IN" w:bidi="hi-IN"/>
        </w:rPr>
        <w:t xml:space="preserve"> 071 8063233</w:t>
      </w:r>
      <w:r w:rsidRPr="00386EC1">
        <w:rPr>
          <w:rFonts w:ascii="Helvetica" w:eastAsia="Arial Unicode MS" w:hAnsi="Helvetica" w:cs="Helvetica"/>
          <w:color w:val="FF3333"/>
          <w:kern w:val="2"/>
          <w:sz w:val="24"/>
          <w:szCs w:val="24"/>
          <w:lang w:eastAsia="hi-IN" w:bidi="hi-IN"/>
        </w:rPr>
        <w:t>.</w:t>
      </w:r>
      <w:r w:rsidRPr="00386EC1">
        <w:rPr>
          <w:rFonts w:ascii="Helvetica" w:eastAsia="Arial Unicode MS" w:hAnsi="Helvetica" w:cs="Helvetica"/>
          <w:i/>
          <w:iCs/>
          <w:color w:val="FF3333"/>
          <w:kern w:val="2"/>
          <w:sz w:val="24"/>
          <w:szCs w:val="24"/>
          <w:lang w:eastAsia="hi-IN" w:bidi="hi-IN"/>
        </w:rPr>
        <w:t xml:space="preserve"> </w:t>
      </w:r>
    </w:p>
    <w:p w:rsidR="00386EC1" w:rsidRPr="00386EC1" w:rsidRDefault="00386EC1" w:rsidP="00386EC1">
      <w:pPr>
        <w:widowControl w:val="0"/>
        <w:suppressAutoHyphens/>
        <w:jc w:val="both"/>
        <w:rPr>
          <w:rFonts w:ascii="Helvetica" w:eastAsia="Arial Unicode MS" w:hAnsi="Helvetica" w:cs="Helvetica"/>
          <w:color w:val="000000"/>
          <w:kern w:val="2"/>
          <w:sz w:val="24"/>
          <w:szCs w:val="24"/>
          <w:lang w:eastAsia="hi-IN" w:bidi="hi-IN"/>
        </w:rPr>
      </w:pPr>
    </w:p>
    <w:p w:rsidR="00386EC1" w:rsidRPr="00386EC1" w:rsidRDefault="00386EC1" w:rsidP="00386EC1">
      <w:pPr>
        <w:widowControl w:val="0"/>
        <w:suppressAutoHyphens/>
        <w:jc w:val="both"/>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ab/>
        <w:t xml:space="preserve">Qualora necessario, per chiarire disposizioni specifiche del presente Avviso, sarà attivata, nel sito, una sezione di risposte alla domande pervenute, così da rendere fruibili a tutti i potenziali proponenti eventuali, ulteriori informazioni di dettaglio. </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br w:type="page"/>
      </w:r>
    </w:p>
    <w:p w:rsidR="00386EC1" w:rsidRPr="00386EC1" w:rsidRDefault="00386EC1" w:rsidP="00DC720A">
      <w:pPr>
        <w:widowControl w:val="0"/>
        <w:suppressAutoHyphens/>
        <w:spacing w:after="0" w:line="360" w:lineRule="auto"/>
        <w:jc w:val="center"/>
        <w:rPr>
          <w:rFonts w:ascii="Helvetica" w:eastAsia="Arial Unicode MS" w:hAnsi="Helvetica" w:cs="Helvetica"/>
          <w:b/>
          <w:bCs/>
          <w:i/>
          <w:iCs/>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lastRenderedPageBreak/>
        <w:t>Articolo 17</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 xml:space="preserve">(Clausola di salvaguardia) </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p>
    <w:p w:rsidR="00386EC1" w:rsidRPr="00386EC1" w:rsidRDefault="00386EC1" w:rsidP="00386EC1">
      <w:pPr>
        <w:widowControl w:val="0"/>
        <w:suppressAutoHyphens/>
        <w:ind w:firstLine="735"/>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L’ Amministrazione regionale, qualora ne ravvisi l’opportunità per ragioni di pubblico interesse, si riserva la facoltà, a suo insindacabile giudizio, di revocare, modificare o annullare, il presente Avviso pubblico prima della stipula dell’atto di adesione, senza che per questo i soggetti proponenti i singoli progetti possano vantare dei diritti nei confronti della Regione Marche. </w:t>
      </w:r>
    </w:p>
    <w:p w:rsidR="00386EC1" w:rsidRPr="00386EC1" w:rsidRDefault="00386EC1" w:rsidP="00386EC1">
      <w:pPr>
        <w:widowControl w:val="0"/>
        <w:suppressAutoHyphens/>
        <w:ind w:firstLine="750"/>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 xml:space="preserve">La presentazione della domanda di partecipazione al presente Avviso comporta l’accettazione di tutte le disposizioni stabilite dallo stesso e dal Manuale di riferimento, in vigore al momento della sottoscrizione della prevista Convenzione. </w:t>
      </w:r>
    </w:p>
    <w:p w:rsidR="00386EC1" w:rsidRPr="00386EC1" w:rsidRDefault="00386EC1" w:rsidP="00386EC1">
      <w:pPr>
        <w:widowControl w:val="0"/>
        <w:suppressAutoHyphens/>
        <w:jc w:val="both"/>
        <w:rPr>
          <w:rFonts w:ascii="Helvetica" w:eastAsia="Arial Unicode MS" w:hAnsi="Helvetica" w:cs="Helvetica"/>
          <w:color w:val="000000"/>
          <w:kern w:val="2"/>
          <w:sz w:val="24"/>
          <w:szCs w:val="24"/>
          <w:lang w:eastAsia="hi-IN" w:bidi="hi-IN"/>
        </w:rPr>
      </w:pPr>
    </w:p>
    <w:p w:rsidR="00386EC1" w:rsidRPr="00386EC1" w:rsidRDefault="004554B6" w:rsidP="00DC720A">
      <w:pPr>
        <w:widowControl w:val="0"/>
        <w:suppressAutoHyphens/>
        <w:spacing w:after="0" w:line="360" w:lineRule="auto"/>
        <w:jc w:val="center"/>
        <w:rPr>
          <w:rFonts w:ascii="Helvetica" w:eastAsia="Arial Unicode MS" w:hAnsi="Helvetica" w:cs="Helvetica"/>
          <w:b/>
          <w:bCs/>
          <w:i/>
          <w:iCs/>
          <w:color w:val="000000"/>
          <w:kern w:val="2"/>
          <w:sz w:val="24"/>
          <w:szCs w:val="24"/>
          <w:lang w:eastAsia="hi-IN" w:bidi="hi-IN"/>
        </w:rPr>
      </w:pPr>
      <w:r>
        <w:rPr>
          <w:rFonts w:ascii="Helvetica" w:eastAsia="Arial Unicode MS" w:hAnsi="Helvetica" w:cs="Helvetica"/>
          <w:b/>
          <w:bCs/>
          <w:color w:val="000000"/>
          <w:kern w:val="2"/>
          <w:sz w:val="24"/>
          <w:szCs w:val="24"/>
          <w:lang w:eastAsia="hi-IN" w:bidi="hi-IN"/>
        </w:rPr>
        <w:t>Articolo 18</w:t>
      </w:r>
    </w:p>
    <w:p w:rsidR="00386EC1" w:rsidRPr="00386EC1" w:rsidRDefault="00386EC1" w:rsidP="00386EC1">
      <w:pPr>
        <w:widowControl w:val="0"/>
        <w:suppressAutoHyphens/>
        <w:jc w:val="center"/>
        <w:rPr>
          <w:rFonts w:ascii="Helvetica" w:eastAsia="Arial Unicode MS" w:hAnsi="Helvetica" w:cs="Helvetica"/>
          <w:b/>
          <w:bCs/>
          <w:color w:val="000000"/>
          <w:kern w:val="2"/>
          <w:sz w:val="24"/>
          <w:szCs w:val="24"/>
          <w:lang w:eastAsia="hi-IN" w:bidi="hi-IN"/>
        </w:rPr>
      </w:pPr>
      <w:r w:rsidRPr="00386EC1">
        <w:rPr>
          <w:rFonts w:ascii="Helvetica" w:eastAsia="Arial Unicode MS" w:hAnsi="Helvetica" w:cs="Helvetica"/>
          <w:b/>
          <w:bCs/>
          <w:i/>
          <w:iCs/>
          <w:color w:val="000000"/>
          <w:kern w:val="2"/>
          <w:sz w:val="24"/>
          <w:szCs w:val="24"/>
          <w:lang w:eastAsia="hi-IN" w:bidi="hi-IN"/>
        </w:rPr>
        <w:t xml:space="preserve">(Tutela della privacy) </w:t>
      </w:r>
    </w:p>
    <w:p w:rsidR="00386EC1" w:rsidRPr="00386EC1" w:rsidRDefault="00386EC1" w:rsidP="00386EC1">
      <w:pPr>
        <w:widowControl w:val="0"/>
        <w:suppressAutoHyphens/>
        <w:ind w:firstLine="630"/>
        <w:jc w:val="both"/>
        <w:rPr>
          <w:rFonts w:ascii="Helvetica" w:eastAsia="Arial Unicode MS" w:hAnsi="Helvetica" w:cs="Helvetica"/>
          <w:color w:val="000000"/>
          <w:kern w:val="2"/>
          <w:sz w:val="24"/>
          <w:szCs w:val="24"/>
          <w:lang w:eastAsia="hi-IN" w:bidi="hi-IN"/>
        </w:rPr>
      </w:pPr>
      <w:r w:rsidRPr="00386EC1">
        <w:rPr>
          <w:rFonts w:ascii="Helvetica" w:eastAsia="Arial Unicode MS" w:hAnsi="Helvetica" w:cs="Helvetica"/>
          <w:color w:val="000000"/>
          <w:kern w:val="2"/>
          <w:sz w:val="24"/>
          <w:szCs w:val="24"/>
          <w:lang w:eastAsia="hi-IN" w:bidi="hi-IN"/>
        </w:rPr>
        <w:t>I dati personali raccolti, dalla P.F. “Istruzione,</w:t>
      </w:r>
      <w:r w:rsidR="00580E21">
        <w:rPr>
          <w:rFonts w:ascii="Helvetica" w:eastAsia="Arial Unicode MS" w:hAnsi="Helvetica" w:cs="Helvetica"/>
          <w:color w:val="000000"/>
          <w:kern w:val="2"/>
          <w:sz w:val="24"/>
          <w:szCs w:val="24"/>
          <w:lang w:eastAsia="hi-IN" w:bidi="hi-IN"/>
        </w:rPr>
        <w:t xml:space="preserve"> Formazione, Orientamento e Servizi Territoriali</w:t>
      </w:r>
      <w:r w:rsidRPr="00386EC1">
        <w:rPr>
          <w:rFonts w:ascii="Helvetica" w:eastAsia="Arial Unicode MS" w:hAnsi="Helvetica" w:cs="Helvetica"/>
          <w:color w:val="000000"/>
          <w:kern w:val="2"/>
          <w:sz w:val="24"/>
          <w:szCs w:val="24"/>
          <w:lang w:eastAsia="hi-IN" w:bidi="hi-IN"/>
        </w:rPr>
        <w:t xml:space="preserve">”, nello svolgimento del procedimento amministrativo saranno utilizzati esclusivamente per le operazioni relative al procedimento attivato con il presente avviso ed in conformità al Decreto legislativo n. 196/2003 (Codice in materia di Protezione dei Dati Personali).  </w:t>
      </w:r>
    </w:p>
    <w:p w:rsidR="00386EC1" w:rsidRPr="00386EC1" w:rsidRDefault="00386EC1" w:rsidP="00386EC1">
      <w:pPr>
        <w:widowControl w:val="0"/>
        <w:suppressAutoHyphens/>
        <w:ind w:firstLine="615"/>
        <w:jc w:val="both"/>
        <w:rPr>
          <w:rFonts w:ascii="Helvetica" w:eastAsia="Arial Unicode MS" w:hAnsi="Helvetica" w:cs="Helvetica"/>
          <w:kern w:val="2"/>
          <w:sz w:val="24"/>
          <w:szCs w:val="24"/>
          <w:lang w:eastAsia="hi-IN" w:bidi="hi-IN"/>
        </w:rPr>
      </w:pPr>
      <w:r w:rsidRPr="00386EC1">
        <w:rPr>
          <w:rFonts w:ascii="Helvetica" w:eastAsia="Arial Unicode MS" w:hAnsi="Helvetica" w:cs="Helvetica"/>
          <w:kern w:val="2"/>
          <w:sz w:val="24"/>
          <w:szCs w:val="24"/>
          <w:lang w:eastAsia="hi-IN" w:bidi="hi-IN"/>
        </w:rPr>
        <w:t>I dati a disposizione potranno essere comunicati a soggetti pubblici o privati, dove previsto da norme di legge oppure di regolamento, quando la comunicazione risulti necessaria per lo svolgimento di funzioni istituzionali. Il responsabile del trattamento dati è il Dirigente della P.F. Istruzione</w:t>
      </w:r>
      <w:r w:rsidR="00C31D50">
        <w:rPr>
          <w:rFonts w:ascii="Helvetica" w:eastAsia="Arial Unicode MS" w:hAnsi="Helvetica" w:cs="Helvetica"/>
          <w:kern w:val="2"/>
          <w:sz w:val="24"/>
          <w:szCs w:val="24"/>
          <w:lang w:eastAsia="hi-IN" w:bidi="hi-IN"/>
        </w:rPr>
        <w:t>, Formazione, Orientamento e Servizi Territoriali</w:t>
      </w:r>
      <w:r w:rsidRPr="00386EC1">
        <w:rPr>
          <w:rFonts w:ascii="Helvetica" w:eastAsia="Arial Unicode MS" w:hAnsi="Helvetica" w:cs="Helvetica"/>
          <w:kern w:val="2"/>
          <w:sz w:val="24"/>
          <w:szCs w:val="24"/>
          <w:lang w:eastAsia="hi-IN" w:bidi="hi-IN"/>
        </w:rPr>
        <w:t xml:space="preserve">, </w:t>
      </w:r>
      <w:r w:rsidRPr="00386EC1">
        <w:rPr>
          <w:rFonts w:ascii="Helvetica" w:eastAsia="Arial Unicode MS" w:hAnsi="Helvetica" w:cs="Helvetica"/>
          <w:color w:val="FF0000"/>
          <w:kern w:val="2"/>
          <w:sz w:val="24"/>
          <w:szCs w:val="24"/>
          <w:lang w:eastAsia="hi-IN" w:bidi="hi-IN"/>
        </w:rPr>
        <w:t xml:space="preserve"> </w:t>
      </w:r>
      <w:r w:rsidRPr="00386EC1">
        <w:rPr>
          <w:rFonts w:ascii="Helvetica" w:eastAsia="Arial Unicode MS" w:hAnsi="Helvetica" w:cs="Helvetica"/>
          <w:kern w:val="2"/>
          <w:sz w:val="24"/>
          <w:szCs w:val="24"/>
          <w:lang w:eastAsia="hi-IN" w:bidi="hi-IN"/>
        </w:rPr>
        <w:t xml:space="preserve">Graziella Gattafoni (graziella.gattafoni@regione.marche.it) </w:t>
      </w:r>
    </w:p>
    <w:p w:rsidR="00386EC1" w:rsidRPr="00386EC1" w:rsidRDefault="00386EC1" w:rsidP="00386EC1">
      <w:pPr>
        <w:widowControl w:val="0"/>
        <w:suppressAutoHyphens/>
        <w:jc w:val="both"/>
        <w:rPr>
          <w:rFonts w:ascii="Helvetica" w:eastAsia="Arial Unicode MS" w:hAnsi="Helvetica" w:cs="Helvetica"/>
          <w:kern w:val="2"/>
          <w:sz w:val="24"/>
          <w:szCs w:val="24"/>
          <w:lang w:eastAsia="hi-IN" w:bidi="hi-IN"/>
        </w:rPr>
      </w:pPr>
      <w:r w:rsidRPr="00386EC1">
        <w:rPr>
          <w:rFonts w:ascii="Helvetica" w:eastAsia="Arial Unicode MS" w:hAnsi="Helvetica" w:cs="Helvetica"/>
          <w:color w:val="FF0000"/>
          <w:kern w:val="2"/>
          <w:sz w:val="24"/>
          <w:szCs w:val="24"/>
          <w:lang w:eastAsia="hi-IN" w:bidi="hi-IN"/>
        </w:rPr>
        <w:t xml:space="preserve"> </w:t>
      </w:r>
    </w:p>
    <w:p w:rsidR="00386EC1" w:rsidRPr="00386EC1" w:rsidRDefault="00386EC1" w:rsidP="00386EC1">
      <w:pPr>
        <w:widowControl w:val="0"/>
        <w:suppressAutoHyphens/>
        <w:jc w:val="both"/>
        <w:rPr>
          <w:rFonts w:ascii="Helvetica" w:eastAsia="Times New Roman" w:hAnsi="Helvetica" w:cs="Helvetica"/>
          <w:color w:val="000000"/>
          <w:kern w:val="2"/>
          <w:sz w:val="24"/>
          <w:szCs w:val="24"/>
          <w:lang w:eastAsia="hi-IN" w:bidi="hi-IN"/>
        </w:rPr>
      </w:pPr>
      <w:r w:rsidRPr="00386EC1">
        <w:rPr>
          <w:rFonts w:ascii="Helvetica" w:eastAsia="Arial Unicode MS" w:hAnsi="Helvetica" w:cs="Helvetica"/>
          <w:b/>
          <w:bCs/>
          <w:color w:val="000000"/>
          <w:kern w:val="2"/>
          <w:sz w:val="24"/>
          <w:szCs w:val="24"/>
          <w:lang w:eastAsia="hi-IN" w:bidi="hi-IN"/>
        </w:rPr>
        <w:t xml:space="preserve">Allegati </w:t>
      </w:r>
    </w:p>
    <w:p w:rsidR="00386EC1" w:rsidRDefault="00386EC1" w:rsidP="00386EC1">
      <w:pPr>
        <w:widowControl w:val="0"/>
        <w:numPr>
          <w:ilvl w:val="0"/>
          <w:numId w:val="36"/>
        </w:numPr>
        <w:suppressAutoHyphens/>
        <w:autoSpaceDN w:val="0"/>
        <w:spacing w:after="0" w:line="240" w:lineRule="auto"/>
        <w:ind w:left="1134"/>
        <w:rPr>
          <w:rFonts w:ascii="Helvetica" w:hAnsi="Helvetica" w:cs="Helvetica"/>
          <w:color w:val="000000"/>
          <w:kern w:val="2"/>
          <w:sz w:val="24"/>
          <w:szCs w:val="24"/>
          <w:lang w:eastAsia="hi-IN" w:bidi="hi-IN"/>
        </w:rPr>
      </w:pPr>
      <w:r w:rsidRPr="00386EC1">
        <w:rPr>
          <w:rFonts w:ascii="Helvetica" w:hAnsi="Helvetica" w:cs="Helvetica"/>
          <w:color w:val="000000"/>
          <w:kern w:val="2"/>
          <w:sz w:val="24"/>
          <w:szCs w:val="24"/>
          <w:lang w:eastAsia="hi-IN" w:bidi="hi-IN"/>
        </w:rPr>
        <w:t xml:space="preserve">   Allegato A 1, “Schema di richiesta </w:t>
      </w:r>
      <w:r w:rsidR="005E10D6">
        <w:rPr>
          <w:rFonts w:ascii="Helvetica" w:hAnsi="Helvetica" w:cs="Helvetica"/>
          <w:color w:val="000000"/>
          <w:kern w:val="2"/>
          <w:sz w:val="24"/>
          <w:szCs w:val="24"/>
          <w:lang w:eastAsia="hi-IN" w:bidi="hi-IN"/>
        </w:rPr>
        <w:t>di ammissione di finanziamento”</w:t>
      </w:r>
    </w:p>
    <w:p w:rsidR="005E10D6" w:rsidRPr="00386EC1" w:rsidRDefault="005E10D6" w:rsidP="00386EC1">
      <w:pPr>
        <w:widowControl w:val="0"/>
        <w:numPr>
          <w:ilvl w:val="0"/>
          <w:numId w:val="36"/>
        </w:numPr>
        <w:suppressAutoHyphens/>
        <w:autoSpaceDN w:val="0"/>
        <w:spacing w:after="0" w:line="240" w:lineRule="auto"/>
        <w:ind w:left="1134"/>
        <w:rPr>
          <w:rFonts w:ascii="Helvetica" w:hAnsi="Helvetica" w:cs="Helvetica"/>
          <w:color w:val="000000"/>
          <w:kern w:val="2"/>
          <w:sz w:val="24"/>
          <w:szCs w:val="24"/>
          <w:lang w:eastAsia="hi-IN" w:bidi="hi-IN"/>
        </w:rPr>
      </w:pPr>
      <w:r>
        <w:rPr>
          <w:rFonts w:ascii="Helvetica" w:hAnsi="Helvetica" w:cs="Helvetica"/>
          <w:color w:val="000000"/>
          <w:kern w:val="2"/>
          <w:sz w:val="24"/>
          <w:szCs w:val="24"/>
          <w:lang w:eastAsia="hi-IN" w:bidi="hi-IN"/>
        </w:rPr>
        <w:t xml:space="preserve">   Allegato B “Intesa sui temi di ricerca”</w:t>
      </w:r>
    </w:p>
    <w:p w:rsidR="00386EC1" w:rsidRPr="00386EC1" w:rsidRDefault="00386EC1" w:rsidP="00386EC1">
      <w:pPr>
        <w:widowControl w:val="0"/>
        <w:suppressAutoHyphens/>
        <w:jc w:val="both"/>
        <w:rPr>
          <w:rFonts w:ascii="Helvetica" w:hAnsi="Helvetica" w:cs="Helvetica"/>
          <w:strike/>
          <w:color w:val="000000"/>
          <w:kern w:val="2"/>
          <w:sz w:val="24"/>
          <w:szCs w:val="24"/>
          <w:shd w:val="clear" w:color="auto" w:fill="FF3333"/>
          <w:lang w:eastAsia="hi-IN" w:bidi="hi-IN"/>
        </w:rPr>
      </w:pPr>
    </w:p>
    <w:p w:rsidR="00386EC1" w:rsidRPr="00386EC1" w:rsidRDefault="00386EC1" w:rsidP="00386EC1">
      <w:pPr>
        <w:widowControl w:val="0"/>
        <w:suppressAutoHyphens/>
        <w:rPr>
          <w:rFonts w:ascii="Helvetica" w:hAnsi="Helvetica" w:cs="Helvetica"/>
          <w:color w:val="000000"/>
          <w:kern w:val="2"/>
          <w:sz w:val="24"/>
          <w:szCs w:val="24"/>
          <w:shd w:val="clear" w:color="auto" w:fill="FF3333"/>
          <w:lang w:eastAsia="hi-IN" w:bidi="hi-IN"/>
        </w:rPr>
      </w:pPr>
    </w:p>
    <w:p w:rsidR="00386EC1" w:rsidRPr="00386EC1" w:rsidRDefault="00386EC1" w:rsidP="00386EC1">
      <w:pPr>
        <w:widowControl w:val="0"/>
        <w:suppressAutoHyphens/>
        <w:rPr>
          <w:rFonts w:ascii="Helvetica" w:hAnsi="Helvetica" w:cs="Helvetica"/>
          <w:color w:val="000000"/>
          <w:kern w:val="2"/>
          <w:sz w:val="24"/>
          <w:szCs w:val="24"/>
          <w:shd w:val="clear" w:color="auto" w:fill="FF3333"/>
          <w:lang w:eastAsia="hi-IN" w:bidi="hi-IN"/>
        </w:rPr>
      </w:pPr>
    </w:p>
    <w:p w:rsidR="00386EC1" w:rsidRPr="00386EC1" w:rsidRDefault="00386EC1" w:rsidP="00386EC1">
      <w:pPr>
        <w:widowControl w:val="0"/>
        <w:suppressAutoHyphens/>
        <w:rPr>
          <w:rFonts w:ascii="Helvetica" w:hAnsi="Helvetica" w:cs="Helvetica"/>
          <w:color w:val="000000"/>
          <w:kern w:val="2"/>
          <w:sz w:val="24"/>
          <w:szCs w:val="24"/>
          <w:shd w:val="clear" w:color="auto" w:fill="FF3333"/>
          <w:lang w:eastAsia="hi-IN" w:bidi="hi-IN"/>
        </w:rPr>
      </w:pPr>
    </w:p>
    <w:p w:rsidR="00386EC1" w:rsidRPr="00386EC1" w:rsidRDefault="00386EC1" w:rsidP="00386EC1">
      <w:pPr>
        <w:widowControl w:val="0"/>
        <w:suppressAutoHyphens/>
        <w:rPr>
          <w:rFonts w:ascii="Helvetica" w:hAnsi="Helvetica" w:cs="Helvetica"/>
          <w:color w:val="000000"/>
          <w:kern w:val="2"/>
          <w:sz w:val="24"/>
          <w:szCs w:val="24"/>
          <w:shd w:val="clear" w:color="auto" w:fill="FF3333"/>
          <w:lang w:eastAsia="hi-IN" w:bidi="hi-IN"/>
        </w:rPr>
      </w:pPr>
    </w:p>
    <w:p w:rsidR="00386EC1" w:rsidRPr="00386EC1" w:rsidRDefault="00386EC1" w:rsidP="00386EC1">
      <w:pPr>
        <w:jc w:val="both"/>
        <w:rPr>
          <w:rFonts w:ascii="Helvetica" w:hAnsi="Helvetica" w:cs="Helvetica"/>
          <w:bCs/>
          <w:sz w:val="24"/>
          <w:szCs w:val="24"/>
        </w:rPr>
      </w:pPr>
    </w:p>
    <w:p w:rsidR="00386EC1" w:rsidRPr="00386EC1" w:rsidRDefault="00386EC1" w:rsidP="00386EC1">
      <w:pPr>
        <w:tabs>
          <w:tab w:val="num" w:pos="540"/>
          <w:tab w:val="left" w:pos="9846"/>
        </w:tabs>
        <w:ind w:right="-57"/>
        <w:jc w:val="right"/>
        <w:rPr>
          <w:rFonts w:ascii="Helvetica" w:hAnsi="Helvetica" w:cs="Helvetica"/>
          <w:sz w:val="24"/>
          <w:szCs w:val="24"/>
        </w:rPr>
      </w:pPr>
    </w:p>
    <w:p w:rsidR="00386EC1" w:rsidRPr="00386EC1" w:rsidRDefault="00386EC1" w:rsidP="00386EC1">
      <w:pPr>
        <w:tabs>
          <w:tab w:val="num" w:pos="540"/>
          <w:tab w:val="left" w:pos="9846"/>
        </w:tabs>
        <w:ind w:right="-57"/>
        <w:jc w:val="right"/>
        <w:rPr>
          <w:rFonts w:ascii="Helvetica" w:hAnsi="Helvetica" w:cs="Helvetica"/>
          <w:sz w:val="24"/>
          <w:szCs w:val="24"/>
        </w:rPr>
      </w:pPr>
      <w:r w:rsidRPr="00386EC1">
        <w:rPr>
          <w:rFonts w:ascii="Helvetica" w:eastAsia="Arial Unicode MS" w:hAnsi="Helvetica" w:cs="Helvetica"/>
          <w:noProof/>
          <w:kern w:val="2"/>
          <w:sz w:val="24"/>
          <w:szCs w:val="24"/>
          <w:lang w:eastAsia="it-IT"/>
        </w:rPr>
        <w:drawing>
          <wp:inline distT="0" distB="0" distL="0" distR="0" wp14:anchorId="27E41A4E" wp14:editId="74D1DC71">
            <wp:extent cx="6127750" cy="1378585"/>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1378585"/>
                    </a:xfrm>
                    <a:prstGeom prst="rect">
                      <a:avLst/>
                    </a:prstGeom>
                    <a:noFill/>
                    <a:ln>
                      <a:noFill/>
                    </a:ln>
                  </pic:spPr>
                </pic:pic>
              </a:graphicData>
            </a:graphic>
          </wp:inline>
        </w:drawing>
      </w:r>
    </w:p>
    <w:p w:rsidR="00386EC1" w:rsidRPr="00386EC1" w:rsidRDefault="00386EC1" w:rsidP="00386EC1">
      <w:pPr>
        <w:tabs>
          <w:tab w:val="num" w:pos="540"/>
          <w:tab w:val="left" w:pos="9846"/>
        </w:tabs>
        <w:ind w:right="-57"/>
        <w:jc w:val="right"/>
        <w:rPr>
          <w:rFonts w:ascii="Helvetica" w:hAnsi="Helvetica" w:cs="Helvetica"/>
          <w:sz w:val="24"/>
          <w:szCs w:val="24"/>
        </w:rPr>
      </w:pPr>
    </w:p>
    <w:p w:rsidR="00386EC1" w:rsidRPr="00386EC1" w:rsidRDefault="00386EC1" w:rsidP="00386EC1">
      <w:pPr>
        <w:pStyle w:val="titolo4"/>
        <w:tabs>
          <w:tab w:val="center" w:pos="5103"/>
        </w:tabs>
        <w:jc w:val="right"/>
        <w:outlineLvl w:val="9"/>
        <w:rPr>
          <w:rFonts w:ascii="Helvetica" w:hAnsi="Helvetica" w:cs="Helvetica"/>
          <w:sz w:val="24"/>
          <w:szCs w:val="24"/>
        </w:rPr>
      </w:pPr>
      <w:r w:rsidRPr="00386EC1">
        <w:rPr>
          <w:rFonts w:ascii="Helvetica" w:hAnsi="Helvetica" w:cs="Helvetica"/>
          <w:sz w:val="24"/>
          <w:szCs w:val="24"/>
        </w:rPr>
        <w:t>ALLEGATO A1 al DDPF n. …… del …….</w:t>
      </w:r>
    </w:p>
    <w:p w:rsidR="00386EC1" w:rsidRPr="00386EC1" w:rsidRDefault="00386EC1" w:rsidP="00386EC1">
      <w:pPr>
        <w:pStyle w:val="Titolo1"/>
        <w:jc w:val="center"/>
        <w:rPr>
          <w:rFonts w:ascii="Helvetica" w:hAnsi="Helvetica" w:cs="Helvetica"/>
          <w:color w:val="auto"/>
          <w:sz w:val="24"/>
          <w:szCs w:val="24"/>
        </w:rPr>
      </w:pPr>
      <w:r w:rsidRPr="00386EC1">
        <w:rPr>
          <w:rFonts w:ascii="Helvetica" w:hAnsi="Helvetica" w:cs="Helvetica"/>
          <w:color w:val="auto"/>
          <w:sz w:val="24"/>
          <w:szCs w:val="24"/>
        </w:rPr>
        <w:t>SCHEMA DI DOMANDA DI AMMISSIONE A FINANZIAMENTO</w:t>
      </w:r>
    </w:p>
    <w:p w:rsidR="00386EC1" w:rsidRPr="00386EC1" w:rsidRDefault="00386EC1" w:rsidP="00386EC1">
      <w:pPr>
        <w:pStyle w:val="Testodelblocco"/>
        <w:tabs>
          <w:tab w:val="left" w:pos="7938"/>
        </w:tabs>
        <w:ind w:left="7230" w:right="1558"/>
        <w:rPr>
          <w:rFonts w:ascii="Helvetica" w:hAnsi="Helvetica" w:cs="Helvetica"/>
        </w:rPr>
      </w:pPr>
    </w:p>
    <w:p w:rsidR="00386EC1" w:rsidRPr="00386EC1" w:rsidRDefault="00386EC1" w:rsidP="00386EC1">
      <w:pPr>
        <w:pStyle w:val="Testodelblocco"/>
        <w:tabs>
          <w:tab w:val="left" w:pos="7938"/>
        </w:tabs>
        <w:ind w:left="7230" w:right="1558"/>
        <w:rPr>
          <w:rFonts w:ascii="Helvetica" w:hAnsi="Helvetica" w:cs="Helvetica"/>
        </w:rPr>
      </w:pPr>
    </w:p>
    <w:p w:rsidR="00386EC1" w:rsidRPr="00386EC1" w:rsidRDefault="00386EC1" w:rsidP="00386EC1">
      <w:pPr>
        <w:pStyle w:val="Testodelblocco"/>
        <w:tabs>
          <w:tab w:val="left" w:pos="7938"/>
          <w:tab w:val="left" w:pos="9214"/>
        </w:tabs>
        <w:ind w:left="7230" w:right="-1"/>
        <w:rPr>
          <w:rFonts w:ascii="Helvetica" w:hAnsi="Helvetica" w:cs="Helvetica"/>
        </w:rPr>
      </w:pPr>
      <w:r w:rsidRPr="00386EC1">
        <w:rPr>
          <w:rFonts w:ascii="Helvetica" w:hAnsi="Helvetica" w:cs="Helvetica"/>
          <w:noProof/>
        </w:rPr>
        <mc:AlternateContent>
          <mc:Choice Requires="wps">
            <w:drawing>
              <wp:anchor distT="0" distB="0" distL="114300" distR="114300" simplePos="0" relativeHeight="251658240" behindDoc="0" locked="0" layoutInCell="1" allowOverlap="1" wp14:anchorId="3202C2CA" wp14:editId="2EF798A0">
                <wp:simplePos x="0" y="0"/>
                <wp:positionH relativeFrom="column">
                  <wp:posOffset>5133975</wp:posOffset>
                </wp:positionH>
                <wp:positionV relativeFrom="paragraph">
                  <wp:posOffset>46990</wp:posOffset>
                </wp:positionV>
                <wp:extent cx="748665" cy="748665"/>
                <wp:effectExtent l="0" t="0" r="13335" b="13335"/>
                <wp:wrapNone/>
                <wp:docPr id="12" name="Rettango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8665" cy="748665"/>
                        </a:xfrm>
                        <a:prstGeom prst="rect">
                          <a:avLst/>
                        </a:prstGeom>
                        <a:solidFill>
                          <a:srgbClr val="FFFFFF"/>
                        </a:solidFill>
                        <a:ln w="9525">
                          <a:solidFill>
                            <a:srgbClr val="000000"/>
                          </a:solidFill>
                          <a:miter lim="800000"/>
                          <a:headEnd/>
                          <a:tailEnd/>
                        </a:ln>
                      </wps:spPr>
                      <wps:txbx>
                        <w:txbxContent>
                          <w:p w:rsidR="00386EC1" w:rsidRDefault="00386EC1" w:rsidP="00386EC1">
                            <w:pPr>
                              <w:jc w:val="center"/>
                            </w:pPr>
                          </w:p>
                          <w:p w:rsidR="00386EC1" w:rsidRDefault="00386EC1" w:rsidP="00386EC1">
                            <w:pPr>
                              <w:jc w:val="center"/>
                              <w:rPr>
                                <w:rFonts w:ascii="Arial" w:hAnsi="Arial" w:cs="Arial"/>
                              </w:rPr>
                            </w:pPr>
                            <w:r>
                              <w:rPr>
                                <w:rFonts w:ascii="Arial" w:hAnsi="Arial" w:cs="Arial"/>
                              </w:rPr>
                              <w:t>Bollo</w:t>
                            </w:r>
                          </w:p>
                          <w:p w:rsidR="00386EC1" w:rsidRDefault="00386EC1" w:rsidP="00386EC1">
                            <w:pPr>
                              <w:jc w:val="center"/>
                              <w:rPr>
                                <w:rFonts w:ascii="Times New Roman" w:hAnsi="Times New Roman" w:cs="Times New Roman"/>
                              </w:rPr>
                            </w:pPr>
                            <w:r>
                              <w:rPr>
                                <w:rFonts w:ascii="Arial" w:hAnsi="Arial" w:cs="Arial"/>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left:0;text-align:left;margin-left:404.25pt;margin-top:3.7pt;width:58.95pt;height: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">
                <o:lock v:ext="edit" aspectratio="t"/>
                <v:textbox>
                  <w:txbxContent>
                    <w:p w:rsidR="00386EC1" w:rsidRDefault="00386EC1" w:rsidP="00386EC1">
                      <w:pPr>
                        <w:jc w:val="center"/>
                      </w:pPr>
                    </w:p>
                    <w:p w:rsidR="00386EC1" w:rsidRDefault="00386EC1" w:rsidP="00386EC1">
                      <w:pPr>
                        <w:jc w:val="center"/>
                        <w:rPr>
                          <w:rFonts w:ascii="Arial" w:hAnsi="Arial" w:cs="Arial"/>
                        </w:rPr>
                      </w:pPr>
                      <w:r>
                        <w:rPr>
                          <w:rFonts w:ascii="Arial" w:hAnsi="Arial" w:cs="Arial"/>
                        </w:rPr>
                        <w:t>Bollo</w:t>
                      </w:r>
                    </w:p>
                    <w:p w:rsidR="00386EC1" w:rsidRDefault="00386EC1" w:rsidP="00386EC1">
                      <w:pPr>
                        <w:jc w:val="center"/>
                        <w:rPr>
                          <w:rFonts w:ascii="Times New Roman" w:hAnsi="Times New Roman" w:cs="Times New Roman"/>
                        </w:rPr>
                      </w:pPr>
                      <w:r>
                        <w:rPr>
                          <w:rFonts w:ascii="Arial" w:hAnsi="Arial" w:cs="Arial"/>
                        </w:rPr>
                        <w:t>€ 16,00</w:t>
                      </w:r>
                    </w:p>
                  </w:txbxContent>
                </v:textbox>
              </v:rect>
            </w:pict>
          </mc:Fallback>
        </mc:AlternateContent>
      </w:r>
    </w:p>
    <w:p w:rsidR="00386EC1" w:rsidRPr="00386EC1" w:rsidRDefault="00386EC1" w:rsidP="00386EC1">
      <w:pPr>
        <w:rPr>
          <w:rFonts w:ascii="Helvetica" w:hAnsi="Helvetica" w:cs="Helvetica"/>
          <w:b/>
          <w:bCs/>
          <w:sz w:val="24"/>
          <w:szCs w:val="24"/>
        </w:rPr>
      </w:pPr>
    </w:p>
    <w:p w:rsidR="00386EC1" w:rsidRPr="00386EC1" w:rsidRDefault="00386EC1" w:rsidP="00386EC1">
      <w:pPr>
        <w:rPr>
          <w:rFonts w:ascii="Helvetica" w:hAnsi="Helvetica" w:cs="Helvetica"/>
          <w:b/>
          <w:bCs/>
          <w:sz w:val="24"/>
          <w:szCs w:val="24"/>
        </w:rPr>
      </w:pPr>
    </w:p>
    <w:p w:rsidR="00386EC1" w:rsidRPr="00386EC1" w:rsidRDefault="00386EC1" w:rsidP="00386EC1">
      <w:pPr>
        <w:rPr>
          <w:rFonts w:ascii="Helvetica" w:hAnsi="Helvetica" w:cs="Helvetica"/>
          <w:b/>
          <w:bCs/>
          <w:sz w:val="24"/>
          <w:szCs w:val="24"/>
        </w:rPr>
      </w:pPr>
    </w:p>
    <w:p w:rsidR="00386EC1" w:rsidRPr="00386EC1" w:rsidRDefault="00386EC1" w:rsidP="00386EC1">
      <w:pPr>
        <w:pStyle w:val="Intestazione"/>
        <w:tabs>
          <w:tab w:val="clear" w:pos="4819"/>
          <w:tab w:val="left" w:pos="4962"/>
        </w:tabs>
        <w:rPr>
          <w:rFonts w:ascii="Helvetica" w:hAnsi="Helvetica" w:cs="Helvetica"/>
          <w:sz w:val="24"/>
          <w:szCs w:val="24"/>
        </w:rPr>
      </w:pPr>
      <w:r w:rsidRPr="00386EC1">
        <w:rPr>
          <w:rFonts w:ascii="Helvetica" w:hAnsi="Helvetica" w:cs="Helvetica"/>
          <w:sz w:val="24"/>
          <w:szCs w:val="24"/>
        </w:rPr>
        <w:tab/>
        <w:t xml:space="preserve">Alla </w:t>
      </w:r>
      <w:r w:rsidRPr="00386EC1">
        <w:rPr>
          <w:rFonts w:ascii="Helvetica" w:hAnsi="Helvetica" w:cs="Helvetica"/>
          <w:b/>
          <w:bCs/>
          <w:sz w:val="24"/>
          <w:szCs w:val="24"/>
        </w:rPr>
        <w:t>REGIONE MARCHE</w:t>
      </w:r>
    </w:p>
    <w:p w:rsidR="00386EC1" w:rsidRPr="00386EC1" w:rsidRDefault="00386EC1" w:rsidP="00386EC1">
      <w:pPr>
        <w:pStyle w:val="Rientrocorpodeltesto3"/>
        <w:ind w:left="4536" w:hanging="4536"/>
        <w:rPr>
          <w:rFonts w:ascii="Helvetica" w:hAnsi="Helvetica" w:cs="Helvetica"/>
          <w:sz w:val="24"/>
          <w:szCs w:val="24"/>
        </w:rPr>
      </w:pPr>
      <w:r w:rsidRPr="00386EC1">
        <w:rPr>
          <w:rFonts w:ascii="Helvetica" w:hAnsi="Helvetica" w:cs="Helvetica"/>
          <w:sz w:val="24"/>
          <w:szCs w:val="24"/>
        </w:rPr>
        <w:t xml:space="preserve">                                                                        P.F. Istruzione e  Diritto allo Studio </w:t>
      </w:r>
    </w:p>
    <w:p w:rsidR="00386EC1" w:rsidRPr="00386EC1" w:rsidRDefault="00386EC1" w:rsidP="00386EC1">
      <w:pPr>
        <w:tabs>
          <w:tab w:val="left" w:pos="4962"/>
        </w:tabs>
        <w:rPr>
          <w:rFonts w:ascii="Helvetica" w:hAnsi="Helvetica" w:cs="Helvetica"/>
          <w:sz w:val="24"/>
          <w:szCs w:val="24"/>
        </w:rPr>
      </w:pPr>
      <w:r w:rsidRPr="00386EC1">
        <w:rPr>
          <w:rFonts w:ascii="Helvetica" w:hAnsi="Helvetica" w:cs="Helvetica"/>
          <w:sz w:val="24"/>
          <w:szCs w:val="24"/>
        </w:rPr>
        <w:t xml:space="preserve">                                                                                        Via Tiziano,  n. 44</w:t>
      </w:r>
    </w:p>
    <w:p w:rsidR="00386EC1" w:rsidRPr="00386EC1" w:rsidRDefault="00386EC1" w:rsidP="00735521">
      <w:pPr>
        <w:tabs>
          <w:tab w:val="left" w:pos="4962"/>
        </w:tabs>
        <w:rPr>
          <w:rFonts w:ascii="Helvetica" w:hAnsi="Helvetica" w:cs="Helvetica"/>
          <w:sz w:val="24"/>
          <w:szCs w:val="24"/>
        </w:rPr>
      </w:pPr>
      <w:r w:rsidRPr="00386EC1">
        <w:rPr>
          <w:rFonts w:ascii="Helvetica" w:hAnsi="Helvetica" w:cs="Helvetica"/>
          <w:sz w:val="24"/>
          <w:szCs w:val="24"/>
        </w:rPr>
        <w:t xml:space="preserve">                                                                                        60125 ANCONA</w:t>
      </w:r>
    </w:p>
    <w:p w:rsidR="00386EC1" w:rsidRPr="00386EC1" w:rsidRDefault="00386EC1" w:rsidP="00386EC1">
      <w:pPr>
        <w:jc w:val="both"/>
        <w:rPr>
          <w:rFonts w:ascii="Helvetica" w:hAnsi="Helvetica" w:cs="Helvetica"/>
          <w:sz w:val="24"/>
          <w:szCs w:val="24"/>
        </w:rPr>
      </w:pPr>
      <w:r w:rsidRPr="00386EC1">
        <w:rPr>
          <w:rFonts w:ascii="Helvetica" w:hAnsi="Helvetica" w:cs="Helvetica"/>
          <w:b/>
          <w:bCs/>
          <w:sz w:val="24"/>
          <w:szCs w:val="24"/>
        </w:rPr>
        <w:t>OGGETTO: P.O.R. Marche –F.S.E. 2014-2020. Asse 1 – P.I. 8.1 – R.A. 8.5 – Progetto “Eureka” Borse di dottorato di ricerca per l’innovazione. Edizione Anno Accademico 201</w:t>
      </w:r>
      <w:r w:rsidR="00914F97">
        <w:rPr>
          <w:rFonts w:ascii="Helvetica" w:hAnsi="Helvetica" w:cs="Helvetica"/>
          <w:b/>
          <w:bCs/>
          <w:sz w:val="24"/>
          <w:szCs w:val="24"/>
        </w:rPr>
        <w:t>7</w:t>
      </w:r>
      <w:r w:rsidRPr="00386EC1">
        <w:rPr>
          <w:rFonts w:ascii="Helvetica" w:hAnsi="Helvetica" w:cs="Helvetica"/>
          <w:b/>
          <w:bCs/>
          <w:sz w:val="24"/>
          <w:szCs w:val="24"/>
        </w:rPr>
        <w:t>/201</w:t>
      </w:r>
      <w:r w:rsidR="00914F97">
        <w:rPr>
          <w:rFonts w:ascii="Helvetica" w:hAnsi="Helvetica" w:cs="Helvetica"/>
          <w:b/>
          <w:bCs/>
          <w:sz w:val="24"/>
          <w:szCs w:val="24"/>
        </w:rPr>
        <w:t>8</w:t>
      </w:r>
      <w:r w:rsidRPr="00386EC1">
        <w:rPr>
          <w:rFonts w:ascii="Helvetica" w:hAnsi="Helvetica" w:cs="Helvetica"/>
          <w:b/>
          <w:bCs/>
          <w:sz w:val="24"/>
          <w:szCs w:val="24"/>
        </w:rPr>
        <w:t xml:space="preserve">. Domanda di finanziamento.  </w:t>
      </w:r>
      <w:r w:rsidRPr="00386EC1">
        <w:rPr>
          <w:rFonts w:ascii="Helvetica" w:hAnsi="Helvetica" w:cs="Helvetica"/>
          <w:b/>
          <w:bCs/>
          <w:sz w:val="24"/>
          <w:szCs w:val="24"/>
          <w:highlight w:val="yellow"/>
        </w:rPr>
        <w:t>DDPF n.       /</w:t>
      </w:r>
      <w:r w:rsidR="00735521">
        <w:rPr>
          <w:rFonts w:ascii="Helvetica" w:hAnsi="Helvetica" w:cs="Helvetica"/>
          <w:b/>
          <w:bCs/>
          <w:sz w:val="24"/>
          <w:szCs w:val="24"/>
        </w:rPr>
        <w:t>IFD/2016.</w:t>
      </w:r>
      <w:r w:rsidRPr="00386EC1">
        <w:rPr>
          <w:rFonts w:ascii="Helvetica" w:hAnsi="Helvetica" w:cs="Helvetica"/>
          <w:sz w:val="24"/>
          <w:szCs w:val="24"/>
        </w:rPr>
        <w:t xml:space="preserve">                    </w:t>
      </w:r>
    </w:p>
    <w:p w:rsidR="00386EC1" w:rsidRPr="00386EC1" w:rsidRDefault="00386EC1" w:rsidP="00386EC1">
      <w:pPr>
        <w:ind w:left="1418" w:hanging="1418"/>
        <w:rPr>
          <w:rFonts w:ascii="Helvetica" w:hAnsi="Helvetica" w:cs="Helvetica"/>
          <w:sz w:val="24"/>
          <w:szCs w:val="24"/>
        </w:rPr>
      </w:pP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ab/>
        <w:t>Il sottoscritto (Rettore)</w:t>
      </w: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 xml:space="preserve">______________________________________________________________ nato a __________________________________il _____________________________________ in qualità di legale rappresentante dell’Università  ________________________________________________ con sede legale in____________________________ via __________________ </w:t>
      </w: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 xml:space="preserve">C. F.:________________________ e partita IVA____________, PEC__________________:  </w:t>
      </w:r>
    </w:p>
    <w:p w:rsidR="00386EC1" w:rsidRPr="00386EC1" w:rsidRDefault="00386EC1" w:rsidP="00386EC1">
      <w:pPr>
        <w:jc w:val="both"/>
        <w:rPr>
          <w:rFonts w:ascii="Helvetica" w:hAnsi="Helvetica" w:cs="Helvetica"/>
          <w:b/>
          <w:bCs/>
          <w:sz w:val="24"/>
          <w:szCs w:val="24"/>
        </w:rPr>
      </w:pPr>
    </w:p>
    <w:p w:rsidR="00386EC1" w:rsidRPr="00386EC1" w:rsidRDefault="00386EC1" w:rsidP="00386EC1">
      <w:pPr>
        <w:pStyle w:val="titolo4"/>
        <w:widowControl/>
        <w:outlineLvl w:val="9"/>
        <w:rPr>
          <w:rFonts w:ascii="Helvetica" w:hAnsi="Helvetica" w:cs="Helvetica"/>
          <w:sz w:val="24"/>
          <w:szCs w:val="24"/>
        </w:rPr>
      </w:pPr>
      <w:r w:rsidRPr="00386EC1">
        <w:rPr>
          <w:rFonts w:ascii="Helvetica" w:hAnsi="Helvetica" w:cs="Helvetica"/>
          <w:sz w:val="24"/>
          <w:szCs w:val="24"/>
        </w:rPr>
        <w:t>c h i e d e</w:t>
      </w:r>
    </w:p>
    <w:p w:rsidR="00386EC1" w:rsidRPr="00386EC1" w:rsidRDefault="00386EC1" w:rsidP="00386EC1">
      <w:pPr>
        <w:rPr>
          <w:rFonts w:ascii="Helvetica" w:hAnsi="Helvetica" w:cs="Helvetica"/>
          <w:sz w:val="24"/>
          <w:szCs w:val="24"/>
        </w:rPr>
      </w:pP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l’ammissione alle provvidenze richiamate in oggetto, per un importo complessivo </w:t>
      </w:r>
      <w:proofErr w:type="spellStart"/>
      <w:r w:rsidRPr="00386EC1">
        <w:rPr>
          <w:rFonts w:ascii="Helvetica" w:hAnsi="Helvetica" w:cs="Helvetica"/>
        </w:rPr>
        <w:t>di___________euro</w:t>
      </w:r>
      <w:proofErr w:type="spellEnd"/>
      <w:r w:rsidRPr="00386EC1">
        <w:rPr>
          <w:rFonts w:ascii="Helvetica" w:hAnsi="Helvetica" w:cs="Helvetica"/>
        </w:rPr>
        <w:t>, per i progetti di Dottorato di ricerca per l’innovazione indicati nel seguente prospetto:</w:t>
      </w:r>
    </w:p>
    <w:p w:rsidR="00386EC1" w:rsidRPr="00386EC1" w:rsidRDefault="00386EC1" w:rsidP="00386EC1">
      <w:pPr>
        <w:pStyle w:val="Titolo"/>
        <w:jc w:val="both"/>
        <w:rPr>
          <w:rFonts w:ascii="Helvetica" w:hAnsi="Helvetica" w:cs="Helvetica"/>
        </w:rPr>
      </w:pPr>
    </w:p>
    <w:tbl>
      <w:tblPr>
        <w:tblStyle w:val="Grigliatabella"/>
        <w:tblW w:w="0" w:type="auto"/>
        <w:tblInd w:w="0" w:type="dxa"/>
        <w:tblLook w:val="04A0" w:firstRow="1" w:lastRow="0" w:firstColumn="1" w:lastColumn="0" w:noHBand="0" w:noVBand="1"/>
      </w:tblPr>
      <w:tblGrid>
        <w:gridCol w:w="4673"/>
        <w:gridCol w:w="2977"/>
        <w:gridCol w:w="1978"/>
      </w:tblGrid>
      <w:tr w:rsidR="00386EC1" w:rsidRPr="00386EC1" w:rsidTr="00386EC1">
        <w:tc>
          <w:tcPr>
            <w:tcW w:w="4673" w:type="dxa"/>
            <w:tcBorders>
              <w:top w:val="single" w:sz="4" w:space="0" w:color="auto"/>
              <w:left w:val="single" w:sz="4" w:space="0" w:color="auto"/>
              <w:bottom w:val="single" w:sz="4" w:space="0" w:color="auto"/>
              <w:right w:val="single" w:sz="4" w:space="0" w:color="auto"/>
            </w:tcBorders>
            <w:hideMark/>
          </w:tcPr>
          <w:p w:rsidR="00386EC1" w:rsidRPr="00386EC1" w:rsidRDefault="00386EC1">
            <w:pPr>
              <w:pStyle w:val="Titolo"/>
              <w:rPr>
                <w:rFonts w:ascii="Helvetica" w:hAnsi="Helvetica" w:cs="Helvetica"/>
                <w:b/>
                <w:i/>
                <w:lang w:eastAsia="en-US"/>
              </w:rPr>
            </w:pPr>
            <w:r w:rsidRPr="00386EC1">
              <w:rPr>
                <w:rFonts w:ascii="Helvetica" w:hAnsi="Helvetica" w:cs="Helvetica"/>
                <w:b/>
                <w:i/>
                <w:lang w:eastAsia="en-US"/>
              </w:rPr>
              <w:t>Titolo</w:t>
            </w:r>
          </w:p>
        </w:tc>
        <w:tc>
          <w:tcPr>
            <w:tcW w:w="2977" w:type="dxa"/>
            <w:tcBorders>
              <w:top w:val="single" w:sz="4" w:space="0" w:color="auto"/>
              <w:left w:val="single" w:sz="4" w:space="0" w:color="auto"/>
              <w:bottom w:val="single" w:sz="4" w:space="0" w:color="auto"/>
              <w:right w:val="single" w:sz="4" w:space="0" w:color="auto"/>
            </w:tcBorders>
            <w:hideMark/>
          </w:tcPr>
          <w:p w:rsidR="00386EC1" w:rsidRPr="00386EC1" w:rsidRDefault="00386EC1">
            <w:pPr>
              <w:pStyle w:val="Titolo"/>
              <w:rPr>
                <w:rFonts w:ascii="Helvetica" w:hAnsi="Helvetica" w:cs="Helvetica"/>
                <w:b/>
                <w:i/>
                <w:lang w:eastAsia="en-US"/>
              </w:rPr>
            </w:pPr>
            <w:r w:rsidRPr="00386EC1">
              <w:rPr>
                <w:rFonts w:ascii="Helvetica" w:hAnsi="Helvetica" w:cs="Helvetica"/>
                <w:b/>
                <w:i/>
                <w:lang w:eastAsia="en-US"/>
              </w:rPr>
              <w:t>Settore d’Intervento</w:t>
            </w:r>
          </w:p>
        </w:tc>
        <w:tc>
          <w:tcPr>
            <w:tcW w:w="1978" w:type="dxa"/>
            <w:tcBorders>
              <w:top w:val="single" w:sz="4" w:space="0" w:color="auto"/>
              <w:left w:val="single" w:sz="4" w:space="0" w:color="auto"/>
              <w:bottom w:val="single" w:sz="4" w:space="0" w:color="auto"/>
              <w:right w:val="single" w:sz="4" w:space="0" w:color="auto"/>
            </w:tcBorders>
            <w:hideMark/>
          </w:tcPr>
          <w:p w:rsidR="00386EC1" w:rsidRPr="00386EC1" w:rsidRDefault="00386EC1">
            <w:pPr>
              <w:pStyle w:val="Titolo"/>
              <w:rPr>
                <w:rFonts w:ascii="Helvetica" w:hAnsi="Helvetica" w:cs="Helvetica"/>
                <w:b/>
                <w:i/>
                <w:lang w:eastAsia="en-US"/>
              </w:rPr>
            </w:pPr>
            <w:r w:rsidRPr="00386EC1">
              <w:rPr>
                <w:rFonts w:ascii="Helvetica" w:hAnsi="Helvetica" w:cs="Helvetica"/>
                <w:b/>
                <w:i/>
                <w:lang w:eastAsia="en-US"/>
              </w:rPr>
              <w:t>Entità del contributo richiesto (€)</w:t>
            </w:r>
          </w:p>
        </w:tc>
      </w:tr>
      <w:tr w:rsidR="00386EC1" w:rsidRPr="00386EC1" w:rsidTr="00386EC1">
        <w:tc>
          <w:tcPr>
            <w:tcW w:w="4673"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2977"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1978"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r>
      <w:tr w:rsidR="00386EC1" w:rsidRPr="00386EC1" w:rsidTr="00386EC1">
        <w:tc>
          <w:tcPr>
            <w:tcW w:w="4673"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2977"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1978"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r>
      <w:tr w:rsidR="00386EC1" w:rsidRPr="00386EC1" w:rsidTr="00386EC1">
        <w:tc>
          <w:tcPr>
            <w:tcW w:w="4673"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2977"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1978"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r>
      <w:tr w:rsidR="00386EC1" w:rsidRPr="00386EC1" w:rsidTr="00386EC1">
        <w:tc>
          <w:tcPr>
            <w:tcW w:w="4673"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2977"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c>
          <w:tcPr>
            <w:tcW w:w="1978" w:type="dxa"/>
            <w:tcBorders>
              <w:top w:val="single" w:sz="4" w:space="0" w:color="auto"/>
              <w:left w:val="single" w:sz="4" w:space="0" w:color="auto"/>
              <w:bottom w:val="single" w:sz="4" w:space="0" w:color="auto"/>
              <w:right w:val="single" w:sz="4" w:space="0" w:color="auto"/>
            </w:tcBorders>
          </w:tcPr>
          <w:p w:rsidR="00386EC1" w:rsidRPr="00386EC1" w:rsidRDefault="00386EC1">
            <w:pPr>
              <w:pStyle w:val="Titolo"/>
              <w:jc w:val="both"/>
              <w:rPr>
                <w:rFonts w:ascii="Helvetica" w:hAnsi="Helvetica" w:cs="Helvetica"/>
                <w:lang w:eastAsia="en-US"/>
              </w:rPr>
            </w:pPr>
          </w:p>
        </w:tc>
      </w:tr>
    </w:tbl>
    <w:p w:rsidR="00386EC1" w:rsidRPr="00386EC1" w:rsidRDefault="00386EC1" w:rsidP="00386EC1">
      <w:pPr>
        <w:pStyle w:val="Titolo"/>
        <w:jc w:val="both"/>
        <w:rPr>
          <w:rFonts w:ascii="Helvetica" w:hAnsi="Helvetica" w:cs="Helvetica"/>
        </w:rPr>
      </w:pP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     I  PROGETTI PRESENTATI ED ALLEGATI ALLA PRESENTE DOMANDA SONO:</w:t>
      </w:r>
    </w:p>
    <w:p w:rsidR="00386EC1" w:rsidRPr="00386EC1" w:rsidRDefault="00386EC1" w:rsidP="00386EC1">
      <w:pPr>
        <w:pStyle w:val="Titolo"/>
        <w:jc w:val="both"/>
        <w:rPr>
          <w:rFonts w:ascii="Helvetica" w:hAnsi="Helvetica" w:cs="Helvetica"/>
        </w:rPr>
      </w:pP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      1. ____________________________________________________________________</w:t>
      </w: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      2. ____________________________________________________________________</w:t>
      </w:r>
    </w:p>
    <w:p w:rsidR="00386EC1" w:rsidRPr="00386EC1" w:rsidRDefault="00386EC1" w:rsidP="00386EC1">
      <w:pPr>
        <w:pStyle w:val="Titolo"/>
        <w:jc w:val="both"/>
        <w:rPr>
          <w:rFonts w:ascii="Helvetica" w:hAnsi="Helvetica" w:cs="Helvetica"/>
        </w:rPr>
      </w:pPr>
      <w:r w:rsidRPr="00386EC1">
        <w:rPr>
          <w:rFonts w:ascii="Helvetica" w:hAnsi="Helvetica" w:cs="Helvetica"/>
        </w:rPr>
        <w:t xml:space="preserve">      3. ____________________________________________________________________</w:t>
      </w:r>
    </w:p>
    <w:p w:rsidR="00386EC1" w:rsidRPr="00386EC1" w:rsidRDefault="00386EC1" w:rsidP="00386EC1">
      <w:pPr>
        <w:pStyle w:val="Titolo"/>
        <w:jc w:val="both"/>
        <w:rPr>
          <w:rFonts w:ascii="Helvetica" w:hAnsi="Helvetica" w:cs="Helvetica"/>
          <w:i/>
        </w:rPr>
      </w:pPr>
      <w:r w:rsidRPr="00386EC1">
        <w:rPr>
          <w:rFonts w:ascii="Helvetica" w:hAnsi="Helvetica" w:cs="Helvetica"/>
          <w:i/>
        </w:rPr>
        <w:t xml:space="preserve">       . __________________________________________________________________</w:t>
      </w:r>
    </w:p>
    <w:p w:rsidR="00386EC1" w:rsidRPr="00386EC1" w:rsidRDefault="00386EC1" w:rsidP="00386EC1">
      <w:pPr>
        <w:pStyle w:val="Titolo"/>
        <w:jc w:val="both"/>
        <w:rPr>
          <w:rFonts w:ascii="Helvetica" w:hAnsi="Helvetica" w:cs="Helvetica"/>
          <w:i/>
        </w:rPr>
      </w:pPr>
    </w:p>
    <w:p w:rsidR="00386EC1" w:rsidRPr="00386EC1" w:rsidRDefault="00386EC1" w:rsidP="00386EC1">
      <w:pPr>
        <w:pStyle w:val="Titolo"/>
        <w:jc w:val="both"/>
        <w:rPr>
          <w:rFonts w:ascii="Helvetica" w:hAnsi="Helvetica" w:cs="Helvetica"/>
        </w:rPr>
      </w:pPr>
    </w:p>
    <w:p w:rsidR="00386EC1" w:rsidRPr="00386EC1" w:rsidRDefault="00386EC1" w:rsidP="00386EC1">
      <w:pPr>
        <w:adjustRightInd w:val="0"/>
        <w:jc w:val="both"/>
        <w:rPr>
          <w:rFonts w:ascii="Helvetica" w:hAnsi="Helvetica" w:cs="Helvetica"/>
          <w:sz w:val="24"/>
          <w:szCs w:val="24"/>
        </w:rPr>
      </w:pPr>
      <w:r w:rsidRPr="00386EC1">
        <w:rPr>
          <w:rFonts w:ascii="Helvetica" w:hAnsi="Helvetica" w:cs="Helvetica"/>
          <w:sz w:val="24"/>
          <w:szCs w:val="24"/>
        </w:rPr>
        <w:t>consapevole delle sanzioni penali richiamate dall’art. 76 del D.P.R. 28 dicembre 2000 n. 445 e</w:t>
      </w:r>
    </w:p>
    <w:p w:rsidR="00386EC1" w:rsidRPr="00386EC1" w:rsidRDefault="00386EC1" w:rsidP="00386EC1">
      <w:pPr>
        <w:adjustRightInd w:val="0"/>
        <w:jc w:val="both"/>
        <w:rPr>
          <w:rFonts w:ascii="Helvetica" w:hAnsi="Helvetica" w:cs="Helvetica"/>
          <w:sz w:val="24"/>
          <w:szCs w:val="24"/>
        </w:rPr>
      </w:pPr>
      <w:proofErr w:type="spellStart"/>
      <w:r w:rsidRPr="00386EC1">
        <w:rPr>
          <w:rFonts w:ascii="Helvetica" w:hAnsi="Helvetica" w:cs="Helvetica"/>
          <w:sz w:val="24"/>
          <w:szCs w:val="24"/>
        </w:rPr>
        <w:t>s.m.i.</w:t>
      </w:r>
      <w:proofErr w:type="spellEnd"/>
      <w:r w:rsidRPr="00386EC1">
        <w:rPr>
          <w:rFonts w:ascii="Helvetica" w:hAnsi="Helvetica" w:cs="Helvetica"/>
          <w:sz w:val="24"/>
          <w:szCs w:val="24"/>
        </w:rPr>
        <w:t xml:space="preserve"> in caso di dichiarazioni mendaci e della decadenza dei benefici eventualmente conseguiti al</w:t>
      </w:r>
    </w:p>
    <w:p w:rsidR="00386EC1" w:rsidRPr="00386EC1" w:rsidRDefault="00386EC1" w:rsidP="00386EC1">
      <w:pPr>
        <w:adjustRightInd w:val="0"/>
        <w:jc w:val="both"/>
        <w:rPr>
          <w:rFonts w:ascii="Helvetica" w:hAnsi="Helvetica" w:cs="Helvetica"/>
          <w:sz w:val="24"/>
          <w:szCs w:val="24"/>
        </w:rPr>
      </w:pPr>
      <w:r w:rsidRPr="00386EC1">
        <w:rPr>
          <w:rFonts w:ascii="Helvetica" w:hAnsi="Helvetica" w:cs="Helvetica"/>
          <w:sz w:val="24"/>
          <w:szCs w:val="24"/>
        </w:rPr>
        <w:t>provvedimento emanato sulla base di dichiarazioni non veritiere, di cui all’art. 75 del richiamato</w:t>
      </w:r>
    </w:p>
    <w:p w:rsidR="00386EC1" w:rsidRPr="00386EC1" w:rsidRDefault="00386EC1" w:rsidP="00386EC1">
      <w:pPr>
        <w:adjustRightInd w:val="0"/>
        <w:jc w:val="both"/>
        <w:rPr>
          <w:rFonts w:ascii="Helvetica" w:hAnsi="Helvetica" w:cs="Helvetica"/>
          <w:sz w:val="24"/>
          <w:szCs w:val="24"/>
        </w:rPr>
      </w:pPr>
      <w:r w:rsidRPr="00386EC1">
        <w:rPr>
          <w:rFonts w:ascii="Helvetica" w:hAnsi="Helvetica" w:cs="Helvetica"/>
          <w:sz w:val="24"/>
          <w:szCs w:val="24"/>
        </w:rPr>
        <w:t>D.P.R.;</w:t>
      </w:r>
    </w:p>
    <w:p w:rsidR="00386EC1" w:rsidRPr="00386EC1" w:rsidRDefault="00386EC1" w:rsidP="00386EC1">
      <w:pPr>
        <w:pStyle w:val="Titolo"/>
        <w:rPr>
          <w:rFonts w:ascii="Helvetica" w:eastAsiaTheme="minorHAnsi" w:hAnsi="Helvetica" w:cs="Helvetica"/>
          <w:lang w:eastAsia="en-US"/>
        </w:rPr>
      </w:pPr>
      <w:r w:rsidRPr="00386EC1">
        <w:rPr>
          <w:rFonts w:ascii="Helvetica" w:eastAsiaTheme="minorHAnsi" w:hAnsi="Helvetica" w:cs="Helvetica"/>
          <w:lang w:eastAsia="en-US"/>
        </w:rPr>
        <w:t xml:space="preserve">ai sensi e per gli effetti del D.P.R. 445/2000 e </w:t>
      </w:r>
      <w:proofErr w:type="spellStart"/>
      <w:r w:rsidRPr="00386EC1">
        <w:rPr>
          <w:rFonts w:ascii="Helvetica" w:eastAsiaTheme="minorHAnsi" w:hAnsi="Helvetica" w:cs="Helvetica"/>
          <w:lang w:eastAsia="en-US"/>
        </w:rPr>
        <w:t>s.m.i.</w:t>
      </w:r>
      <w:proofErr w:type="spellEnd"/>
      <w:r w:rsidRPr="00386EC1">
        <w:rPr>
          <w:rFonts w:ascii="Helvetica" w:eastAsiaTheme="minorHAnsi" w:hAnsi="Helvetica" w:cs="Helvetica"/>
          <w:lang w:eastAsia="en-US"/>
        </w:rPr>
        <w:t xml:space="preserve"> sotto la propria responsabilità</w:t>
      </w:r>
    </w:p>
    <w:p w:rsidR="00386EC1" w:rsidRPr="00386EC1" w:rsidRDefault="00386EC1" w:rsidP="00386EC1">
      <w:pPr>
        <w:pStyle w:val="Titolo"/>
        <w:rPr>
          <w:rFonts w:ascii="Helvetica" w:hAnsi="Helvetica" w:cs="Helvetica"/>
        </w:rPr>
      </w:pPr>
    </w:p>
    <w:p w:rsidR="00386EC1" w:rsidRPr="00386EC1" w:rsidRDefault="00386EC1" w:rsidP="00386EC1">
      <w:pPr>
        <w:pStyle w:val="Titolo"/>
        <w:rPr>
          <w:rFonts w:ascii="Helvetica" w:hAnsi="Helvetica" w:cs="Helvetica"/>
          <w:b/>
          <w:bCs/>
        </w:rPr>
      </w:pPr>
      <w:r w:rsidRPr="00386EC1">
        <w:rPr>
          <w:rFonts w:ascii="Helvetica" w:hAnsi="Helvetica" w:cs="Helvetica"/>
          <w:b/>
          <w:bCs/>
        </w:rPr>
        <w:t xml:space="preserve">d i c h i a r a </w:t>
      </w:r>
    </w:p>
    <w:p w:rsidR="00386EC1" w:rsidRPr="00386EC1" w:rsidRDefault="00386EC1" w:rsidP="00386EC1">
      <w:pPr>
        <w:pStyle w:val="Titolo"/>
        <w:jc w:val="both"/>
        <w:rPr>
          <w:rFonts w:ascii="Helvetica" w:hAnsi="Helvetica" w:cs="Helvetica"/>
        </w:rPr>
      </w:pPr>
    </w:p>
    <w:p w:rsidR="00386EC1" w:rsidRPr="00386EC1" w:rsidRDefault="00386EC1" w:rsidP="00386EC1">
      <w:pPr>
        <w:pStyle w:val="Titolo"/>
        <w:numPr>
          <w:ilvl w:val="0"/>
          <w:numId w:val="37"/>
        </w:numPr>
        <w:autoSpaceDE/>
        <w:jc w:val="both"/>
        <w:rPr>
          <w:rFonts w:ascii="Helvetica" w:hAnsi="Helvetica" w:cs="Helvetica"/>
        </w:rPr>
      </w:pPr>
      <w:r w:rsidRPr="00386EC1">
        <w:rPr>
          <w:rFonts w:ascii="Helvetica" w:hAnsi="Helvetica" w:cs="Helvetica"/>
        </w:rPr>
        <w:t xml:space="preserve">che per il medesimo progetto non è stato chiesto né ottenuto alcun altro finanziamento pubblico; </w:t>
      </w:r>
    </w:p>
    <w:p w:rsidR="00386EC1" w:rsidRPr="00386EC1" w:rsidRDefault="00386EC1" w:rsidP="00386EC1">
      <w:pPr>
        <w:pStyle w:val="Titolo"/>
        <w:numPr>
          <w:ilvl w:val="0"/>
          <w:numId w:val="37"/>
        </w:numPr>
        <w:autoSpaceDE/>
        <w:jc w:val="both"/>
        <w:rPr>
          <w:rFonts w:ascii="Helvetica" w:hAnsi="Helvetica" w:cs="Helvetica"/>
        </w:rPr>
      </w:pPr>
      <w:r w:rsidRPr="00386EC1">
        <w:rPr>
          <w:rFonts w:ascii="Helvetica" w:hAnsi="Helvetica" w:cs="Helvetica"/>
        </w:rPr>
        <w:t>di conoscere la normativa che regola l’utilizzo delle risorse del Fondo Sociale Europeo e le disposizioni contenute nei “Manuali per la gestione e la rendicontazione dei progetti inerenti la formazione e le politiche attive del lavoro” adottati con  deliberazione della Giunta regionale n. 802/2012 Allegato “A”;</w:t>
      </w:r>
    </w:p>
    <w:p w:rsidR="00386EC1" w:rsidRPr="00386EC1" w:rsidRDefault="00386EC1" w:rsidP="00386EC1">
      <w:pPr>
        <w:pStyle w:val="Titolo"/>
        <w:numPr>
          <w:ilvl w:val="0"/>
          <w:numId w:val="37"/>
        </w:numPr>
        <w:autoSpaceDE/>
        <w:jc w:val="both"/>
        <w:rPr>
          <w:rFonts w:ascii="Helvetica" w:hAnsi="Helvetica" w:cs="Helvetica"/>
        </w:rPr>
      </w:pPr>
      <w:r w:rsidRPr="00386EC1">
        <w:rPr>
          <w:rFonts w:ascii="Helvetica" w:hAnsi="Helvetica" w:cs="Helvetica"/>
        </w:rPr>
        <w:lastRenderedPageBreak/>
        <w:t>di impegnarsi a rispettare i tempi di realizzazione del progetto definiti nell’Avviso Pubblico;</w:t>
      </w:r>
    </w:p>
    <w:p w:rsidR="00386EC1" w:rsidRPr="00386EC1" w:rsidRDefault="00386EC1" w:rsidP="00386EC1">
      <w:pPr>
        <w:pStyle w:val="Titolo"/>
        <w:numPr>
          <w:ilvl w:val="0"/>
          <w:numId w:val="37"/>
        </w:numPr>
        <w:autoSpaceDE/>
        <w:jc w:val="both"/>
        <w:rPr>
          <w:rFonts w:ascii="Helvetica" w:hAnsi="Helvetica" w:cs="Helvetica"/>
        </w:rPr>
      </w:pPr>
      <w:r w:rsidRPr="00386EC1">
        <w:rPr>
          <w:rFonts w:ascii="Helvetica" w:hAnsi="Helvetica" w:cs="Helvetica"/>
        </w:rPr>
        <w:t>di essere in regola rispetto agli obblighi previsti dalla L. n. 68/99.</w:t>
      </w:r>
    </w:p>
    <w:p w:rsidR="00386EC1" w:rsidRPr="00386EC1" w:rsidRDefault="00386EC1" w:rsidP="00386EC1">
      <w:pPr>
        <w:pStyle w:val="Corpodeltesto2"/>
        <w:tabs>
          <w:tab w:val="left" w:pos="426"/>
        </w:tabs>
        <w:rPr>
          <w:rFonts w:ascii="Helvetica" w:hAnsi="Helvetica" w:cs="Helvetica"/>
          <w:sz w:val="24"/>
          <w:szCs w:val="24"/>
        </w:rPr>
      </w:pPr>
    </w:p>
    <w:p w:rsidR="00386EC1" w:rsidRPr="00386EC1" w:rsidRDefault="00386EC1" w:rsidP="00386EC1">
      <w:pPr>
        <w:pStyle w:val="Corpodeltesto2"/>
        <w:rPr>
          <w:rFonts w:ascii="Helvetica" w:hAnsi="Helvetica" w:cs="Helvetica"/>
          <w:sz w:val="24"/>
          <w:szCs w:val="24"/>
        </w:rPr>
      </w:pPr>
      <w:r w:rsidRPr="00386EC1">
        <w:rPr>
          <w:rFonts w:ascii="Helvetica" w:hAnsi="Helvetica" w:cs="Helvetica"/>
          <w:sz w:val="24"/>
          <w:szCs w:val="24"/>
        </w:rPr>
        <w:t xml:space="preserve">Alla presente allega la seguente </w:t>
      </w:r>
      <w:smartTag w:uri="urn:schemas-microsoft-com:office:smarttags" w:element="date">
        <w:smartTagPr>
          <w:attr w:name="Year" w:val="2013"/>
          <w:attr w:name="Day" w:val="30"/>
          <w:attr w:name="Month" w:val="5"/>
          <w:attr w:name="ls" w:val="trans"/>
        </w:smartTagPr>
        <w:r w:rsidRPr="00386EC1">
          <w:rPr>
            <w:rFonts w:ascii="Helvetica" w:hAnsi="Helvetica" w:cs="Helvetica"/>
            <w:sz w:val="24"/>
            <w:szCs w:val="24"/>
          </w:rPr>
          <w:t>documentazione</w:t>
        </w:r>
      </w:smartTag>
      <w:r w:rsidRPr="00386EC1">
        <w:rPr>
          <w:rFonts w:ascii="Helvetica" w:hAnsi="Helvetica" w:cs="Helvetica"/>
          <w:sz w:val="24"/>
          <w:szCs w:val="24"/>
        </w:rPr>
        <w:t>:</w:t>
      </w:r>
    </w:p>
    <w:p w:rsidR="00386EC1" w:rsidRPr="00386EC1" w:rsidRDefault="00386EC1" w:rsidP="00386EC1">
      <w:pPr>
        <w:numPr>
          <w:ilvl w:val="0"/>
          <w:numId w:val="38"/>
        </w:numPr>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copia fotostatica di un documento di  riconoscimento, in corso di validità;</w:t>
      </w:r>
    </w:p>
    <w:p w:rsidR="00386EC1" w:rsidRPr="00386EC1" w:rsidRDefault="00386EC1" w:rsidP="00386EC1">
      <w:pPr>
        <w:numPr>
          <w:ilvl w:val="0"/>
          <w:numId w:val="38"/>
        </w:numPr>
        <w:tabs>
          <w:tab w:val="left" w:pos="426"/>
        </w:tabs>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progetti in duplice copia, di cui una siglata in ogni pagina e sottoscritta in conformità alle disposizioni dell’Avviso al quale si aderisce;</w:t>
      </w:r>
    </w:p>
    <w:p w:rsidR="00386EC1" w:rsidRPr="00386EC1" w:rsidRDefault="00386EC1" w:rsidP="00386EC1">
      <w:pPr>
        <w:numPr>
          <w:ilvl w:val="0"/>
          <w:numId w:val="38"/>
        </w:numPr>
        <w:tabs>
          <w:tab w:val="left" w:pos="426"/>
        </w:tabs>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curriculum vitae, sottoscritto in originale di ciascuno dei tutor didattici e dei tuto aziendali, ai quali è stata affidata l’attuazione di ciascun progetto;</w:t>
      </w:r>
    </w:p>
    <w:p w:rsidR="00386EC1" w:rsidRPr="00386EC1" w:rsidRDefault="00386EC1" w:rsidP="00386EC1">
      <w:pPr>
        <w:numPr>
          <w:ilvl w:val="0"/>
          <w:numId w:val="38"/>
        </w:numPr>
        <w:tabs>
          <w:tab w:val="left" w:pos="426"/>
        </w:tabs>
        <w:autoSpaceDN w:val="0"/>
        <w:spacing w:after="0" w:line="240" w:lineRule="auto"/>
        <w:ind w:left="284"/>
        <w:jc w:val="both"/>
        <w:rPr>
          <w:rFonts w:ascii="Helvetica" w:hAnsi="Helvetica" w:cs="Helvetica"/>
          <w:sz w:val="24"/>
          <w:szCs w:val="24"/>
        </w:rPr>
      </w:pPr>
      <w:r w:rsidRPr="00386EC1">
        <w:rPr>
          <w:rFonts w:ascii="Helvetica" w:hAnsi="Helvetica" w:cs="Helvetica"/>
          <w:sz w:val="24"/>
          <w:szCs w:val="24"/>
        </w:rPr>
        <w:t>copia della manifestazione d’interesse acquisita da parte di ciascuna delle imprese che aderiscono ai progetti per i quali, con la presente, si richiede il contributo di cui all’Avviso richiamato in oggetto.</w:t>
      </w:r>
    </w:p>
    <w:p w:rsidR="00386EC1" w:rsidRPr="00386EC1" w:rsidRDefault="00386EC1" w:rsidP="00386EC1">
      <w:pPr>
        <w:rPr>
          <w:rFonts w:ascii="Helvetica" w:hAnsi="Helvetica" w:cs="Helvetica"/>
          <w:sz w:val="24"/>
          <w:szCs w:val="24"/>
        </w:rPr>
      </w:pPr>
      <w:r w:rsidRPr="00386EC1">
        <w:rPr>
          <w:rFonts w:ascii="Helvetica" w:hAnsi="Helvetica" w:cs="Helvetica"/>
          <w:sz w:val="24"/>
          <w:szCs w:val="24"/>
        </w:rPr>
        <w:t>Distinti saluti.</w:t>
      </w:r>
    </w:p>
    <w:p w:rsidR="00386EC1" w:rsidRPr="00386EC1" w:rsidRDefault="00386EC1" w:rsidP="00386EC1">
      <w:pPr>
        <w:rPr>
          <w:rFonts w:ascii="Helvetica" w:hAnsi="Helvetica" w:cs="Helvetica"/>
          <w:sz w:val="24"/>
          <w:szCs w:val="24"/>
        </w:rPr>
      </w:pPr>
      <w:r w:rsidRPr="00386EC1">
        <w:rPr>
          <w:rFonts w:ascii="Helvetica" w:hAnsi="Helvetica" w:cs="Helvetica"/>
          <w:sz w:val="24"/>
          <w:szCs w:val="24"/>
        </w:rPr>
        <w:t xml:space="preserve"> ________________, _________</w:t>
      </w:r>
    </w:p>
    <w:p w:rsidR="00386EC1" w:rsidRPr="00386EC1" w:rsidRDefault="00386EC1" w:rsidP="00386EC1">
      <w:pPr>
        <w:rPr>
          <w:rFonts w:ascii="Helvetica" w:hAnsi="Helvetica" w:cs="Helvetica"/>
          <w:sz w:val="24"/>
          <w:szCs w:val="24"/>
        </w:rPr>
      </w:pPr>
      <w:r w:rsidRPr="00386EC1">
        <w:rPr>
          <w:rFonts w:ascii="Helvetica" w:hAnsi="Helvetica" w:cs="Helvetica"/>
          <w:i/>
          <w:sz w:val="24"/>
          <w:szCs w:val="24"/>
        </w:rPr>
        <w:t xml:space="preserve">                    (Luogo e data)</w:t>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p>
    <w:p w:rsidR="00386EC1" w:rsidRPr="00386EC1" w:rsidRDefault="00386EC1" w:rsidP="00386EC1">
      <w:pPr>
        <w:ind w:left="3540" w:firstLine="708"/>
        <w:rPr>
          <w:rFonts w:ascii="Helvetica" w:hAnsi="Helvetica" w:cs="Helvetica"/>
          <w:sz w:val="24"/>
          <w:szCs w:val="24"/>
        </w:rPr>
      </w:pPr>
      <w:r w:rsidRPr="00386EC1">
        <w:rPr>
          <w:rFonts w:ascii="Helvetica" w:hAnsi="Helvetica" w:cs="Helvetica"/>
          <w:sz w:val="24"/>
          <w:szCs w:val="24"/>
        </w:rPr>
        <w:t>_______________________________</w:t>
      </w:r>
    </w:p>
    <w:p w:rsidR="00386EC1" w:rsidRPr="00386EC1" w:rsidRDefault="00386EC1" w:rsidP="00386EC1">
      <w:pPr>
        <w:rPr>
          <w:rFonts w:ascii="Helvetica" w:hAnsi="Helvetica" w:cs="Helvetica"/>
          <w:sz w:val="24"/>
          <w:szCs w:val="24"/>
        </w:rPr>
      </w:pP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i/>
          <w:sz w:val="24"/>
          <w:szCs w:val="24"/>
        </w:rPr>
        <w:t xml:space="preserve"> ( Firma per esteso e leggibile del Rettore)</w:t>
      </w: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4A51C3" w:rsidP="00386EC1">
      <w:pPr>
        <w:rPr>
          <w:rFonts w:ascii="Helvetica" w:hAnsi="Helvetica" w:cs="Helvetica"/>
          <w:sz w:val="24"/>
          <w:szCs w:val="24"/>
        </w:rPr>
      </w:pPr>
      <w:r>
        <w:rPr>
          <w:rFonts w:ascii="Helvetica" w:hAnsi="Helvetica" w:cs="Helvetica"/>
          <w:sz w:val="24"/>
          <w:szCs w:val="24"/>
        </w:rPr>
        <w:t xml:space="preserve">Allegato: “Intesa sui temi di ricerca” </w:t>
      </w: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tabs>
          <w:tab w:val="num" w:pos="540"/>
          <w:tab w:val="left" w:pos="9498"/>
        </w:tabs>
        <w:ind w:right="849"/>
        <w:jc w:val="right"/>
        <w:rPr>
          <w:rFonts w:ascii="Helvetica" w:hAnsi="Helvetica" w:cs="Helvetica"/>
          <w:b/>
          <w:bCs/>
          <w:color w:val="1F497D"/>
          <w:sz w:val="24"/>
          <w:szCs w:val="24"/>
        </w:rPr>
      </w:pPr>
      <w:r w:rsidRPr="00386EC1">
        <w:rPr>
          <w:rFonts w:ascii="Helvetica" w:hAnsi="Helvetica" w:cs="Helvetica"/>
          <w:sz w:val="24"/>
          <w:szCs w:val="24"/>
        </w:rPr>
        <w:t xml:space="preserve">                 </w:t>
      </w:r>
      <w:r w:rsidRPr="00386EC1">
        <w:rPr>
          <w:rFonts w:ascii="Helvetica" w:eastAsia="Arial Unicode MS" w:hAnsi="Helvetica" w:cs="Helvetica"/>
          <w:noProof/>
          <w:kern w:val="2"/>
          <w:sz w:val="24"/>
          <w:szCs w:val="24"/>
          <w:lang w:eastAsia="it-IT"/>
        </w:rPr>
        <w:drawing>
          <wp:inline distT="0" distB="0" distL="0" distR="0" wp14:anchorId="6BA6F269" wp14:editId="7EAEA080">
            <wp:extent cx="6141720" cy="1391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1720" cy="1391920"/>
                    </a:xfrm>
                    <a:prstGeom prst="rect">
                      <a:avLst/>
                    </a:prstGeom>
                    <a:noFill/>
                    <a:ln>
                      <a:noFill/>
                    </a:ln>
                  </pic:spPr>
                </pic:pic>
              </a:graphicData>
            </a:graphic>
          </wp:inline>
        </w:drawing>
      </w:r>
      <w:r w:rsidRPr="00386EC1">
        <w:rPr>
          <w:rFonts w:ascii="Helvetica" w:hAnsi="Helvetica" w:cs="Helvetica"/>
          <w:sz w:val="24"/>
          <w:szCs w:val="24"/>
        </w:rPr>
        <w:tab/>
        <w:t xml:space="preserve">           </w:t>
      </w:r>
      <w:proofErr w:type="spellStart"/>
      <w:r w:rsidRPr="00386EC1">
        <w:rPr>
          <w:rFonts w:ascii="Helvetica" w:hAnsi="Helvetica" w:cs="Helvetica"/>
          <w:sz w:val="24"/>
          <w:szCs w:val="24"/>
        </w:rPr>
        <w:t>All</w:t>
      </w:r>
      <w:proofErr w:type="spellEnd"/>
      <w:r w:rsidRPr="00386EC1">
        <w:rPr>
          <w:rFonts w:ascii="Helvetica" w:hAnsi="Helvetica" w:cs="Helvetica"/>
          <w:sz w:val="24"/>
          <w:szCs w:val="24"/>
        </w:rPr>
        <w:t>. B al DDPF n. …….. del …..</w:t>
      </w:r>
    </w:p>
    <w:p w:rsidR="00386EC1" w:rsidRPr="00386EC1" w:rsidRDefault="00386EC1" w:rsidP="00386EC1">
      <w:pPr>
        <w:jc w:val="center"/>
        <w:rPr>
          <w:rFonts w:ascii="Helvetica" w:hAnsi="Helvetica" w:cs="Helvetica"/>
          <w:b/>
          <w:bCs/>
          <w:sz w:val="24"/>
          <w:szCs w:val="24"/>
        </w:rPr>
      </w:pPr>
    </w:p>
    <w:p w:rsidR="00386EC1" w:rsidRPr="00386EC1" w:rsidRDefault="00386EC1" w:rsidP="00735521">
      <w:pPr>
        <w:spacing w:after="0" w:line="360" w:lineRule="auto"/>
        <w:jc w:val="center"/>
        <w:rPr>
          <w:rFonts w:ascii="Helvetica" w:hAnsi="Helvetica" w:cs="Helvetica"/>
          <w:b/>
          <w:bCs/>
          <w:sz w:val="24"/>
          <w:szCs w:val="24"/>
        </w:rPr>
      </w:pPr>
      <w:r w:rsidRPr="00386EC1">
        <w:rPr>
          <w:rFonts w:ascii="Helvetica" w:hAnsi="Helvetica" w:cs="Helvetica"/>
          <w:b/>
          <w:bCs/>
          <w:sz w:val="24"/>
          <w:szCs w:val="24"/>
        </w:rPr>
        <w:t>POR Marche FSE 2014/2020.</w:t>
      </w:r>
    </w:p>
    <w:p w:rsidR="00386EC1" w:rsidRPr="00386EC1" w:rsidRDefault="00386EC1" w:rsidP="00735521">
      <w:pPr>
        <w:spacing w:after="0" w:line="360" w:lineRule="auto"/>
        <w:jc w:val="center"/>
        <w:rPr>
          <w:rFonts w:ascii="Helvetica" w:hAnsi="Helvetica" w:cs="Helvetica"/>
          <w:i/>
          <w:sz w:val="24"/>
          <w:szCs w:val="24"/>
        </w:rPr>
      </w:pPr>
      <w:r w:rsidRPr="00386EC1">
        <w:rPr>
          <w:rFonts w:ascii="Helvetica" w:hAnsi="Helvetica" w:cs="Helvetica"/>
          <w:b/>
          <w:color w:val="1F497D"/>
          <w:sz w:val="24"/>
          <w:szCs w:val="24"/>
        </w:rPr>
        <w:t xml:space="preserve"> </w:t>
      </w:r>
      <w:r w:rsidRPr="00386EC1">
        <w:rPr>
          <w:rFonts w:ascii="Helvetica" w:hAnsi="Helvetica" w:cs="Helvetica"/>
          <w:b/>
          <w:sz w:val="24"/>
          <w:szCs w:val="24"/>
        </w:rPr>
        <w:t>Progetto “EUREKA”-</w:t>
      </w:r>
      <w:r w:rsidRPr="00386EC1">
        <w:rPr>
          <w:rFonts w:ascii="Helvetica" w:hAnsi="Helvetica" w:cs="Helvetica"/>
          <w:b/>
          <w:i/>
          <w:sz w:val="24"/>
          <w:szCs w:val="24"/>
        </w:rPr>
        <w:t xml:space="preserve"> Borse di studio per dottorato di ricerca per l’innovazione-</w:t>
      </w:r>
    </w:p>
    <w:p w:rsidR="00386EC1" w:rsidRPr="00386EC1" w:rsidRDefault="00386EC1" w:rsidP="00735521">
      <w:pPr>
        <w:spacing w:after="0" w:line="360" w:lineRule="auto"/>
        <w:jc w:val="center"/>
        <w:rPr>
          <w:rFonts w:ascii="Helvetica" w:hAnsi="Helvetica" w:cs="Helvetica"/>
          <w:i/>
          <w:sz w:val="24"/>
          <w:szCs w:val="24"/>
        </w:rPr>
      </w:pPr>
      <w:r w:rsidRPr="00386EC1">
        <w:rPr>
          <w:rFonts w:ascii="Helvetica" w:hAnsi="Helvetica" w:cs="Helvetica"/>
          <w:b/>
          <w:sz w:val="24"/>
          <w:szCs w:val="24"/>
        </w:rPr>
        <w:t>Edizione Anno Accademico 201</w:t>
      </w:r>
      <w:r w:rsidR="00F32231">
        <w:rPr>
          <w:rFonts w:ascii="Helvetica" w:hAnsi="Helvetica" w:cs="Helvetica"/>
          <w:b/>
          <w:sz w:val="24"/>
          <w:szCs w:val="24"/>
        </w:rPr>
        <w:t>7</w:t>
      </w:r>
      <w:r w:rsidRPr="00386EC1">
        <w:rPr>
          <w:rFonts w:ascii="Helvetica" w:hAnsi="Helvetica" w:cs="Helvetica"/>
          <w:b/>
          <w:sz w:val="24"/>
          <w:szCs w:val="24"/>
        </w:rPr>
        <w:t>/201</w:t>
      </w:r>
      <w:r w:rsidR="00F32231">
        <w:rPr>
          <w:rFonts w:ascii="Helvetica" w:hAnsi="Helvetica" w:cs="Helvetica"/>
          <w:b/>
          <w:sz w:val="24"/>
          <w:szCs w:val="24"/>
        </w:rPr>
        <w:t>8</w:t>
      </w:r>
    </w:p>
    <w:p w:rsidR="00386EC1" w:rsidRPr="00386EC1" w:rsidRDefault="00386EC1" w:rsidP="00386EC1">
      <w:pPr>
        <w:jc w:val="center"/>
        <w:rPr>
          <w:rFonts w:ascii="Helvetica" w:hAnsi="Helvetica" w:cs="Helvetica"/>
          <w:b/>
          <w:bCs/>
          <w:color w:val="1F497D"/>
          <w:sz w:val="24"/>
          <w:szCs w:val="24"/>
        </w:rPr>
      </w:pPr>
    </w:p>
    <w:p w:rsidR="00386EC1" w:rsidRPr="00386EC1" w:rsidRDefault="00386EC1" w:rsidP="00386EC1">
      <w:pPr>
        <w:pStyle w:val="Intestazione"/>
        <w:tabs>
          <w:tab w:val="left" w:pos="708"/>
        </w:tabs>
        <w:spacing w:line="360" w:lineRule="auto"/>
        <w:jc w:val="center"/>
        <w:rPr>
          <w:rFonts w:ascii="Helvetica" w:hAnsi="Helvetica" w:cs="Helvetica"/>
          <w:b/>
          <w:bCs/>
          <w:sz w:val="24"/>
          <w:szCs w:val="24"/>
        </w:rPr>
      </w:pPr>
      <w:r w:rsidRPr="00386EC1">
        <w:rPr>
          <w:rFonts w:ascii="Helvetica" w:hAnsi="Helvetica" w:cs="Helvetica"/>
          <w:b/>
          <w:bCs/>
          <w:sz w:val="24"/>
          <w:szCs w:val="24"/>
        </w:rPr>
        <w:t>INTESA SUI TEMI DI RICERCA</w:t>
      </w:r>
    </w:p>
    <w:p w:rsidR="00386EC1" w:rsidRPr="00386EC1" w:rsidRDefault="00386EC1" w:rsidP="00386EC1">
      <w:pPr>
        <w:jc w:val="center"/>
        <w:rPr>
          <w:rFonts w:ascii="Helvetica" w:hAnsi="Helvetica" w:cs="Helvetica"/>
          <w:b/>
          <w:sz w:val="24"/>
          <w:szCs w:val="24"/>
        </w:rPr>
      </w:pPr>
      <w:r w:rsidRPr="00386EC1">
        <w:rPr>
          <w:rFonts w:ascii="Helvetica" w:hAnsi="Helvetica" w:cs="Helvetica"/>
          <w:b/>
          <w:sz w:val="24"/>
          <w:szCs w:val="24"/>
        </w:rPr>
        <w:t>Tra</w:t>
      </w:r>
    </w:p>
    <w:p w:rsidR="00386EC1" w:rsidRPr="00386EC1" w:rsidRDefault="00386EC1" w:rsidP="00386EC1">
      <w:pPr>
        <w:rPr>
          <w:rFonts w:ascii="Helvetica" w:hAnsi="Helvetica" w:cs="Helvetica"/>
          <w:sz w:val="24"/>
          <w:szCs w:val="24"/>
        </w:rPr>
      </w:pP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L’Università di ____________________, rappresentata, dal Tutor didattico___________________________________________, designato a seguire il progetto di dottorato di ricerca  oggetto del presente atto</w:t>
      </w:r>
    </w:p>
    <w:p w:rsidR="00386EC1" w:rsidRPr="00386EC1" w:rsidRDefault="00386EC1" w:rsidP="00735521">
      <w:pPr>
        <w:jc w:val="center"/>
        <w:rPr>
          <w:rFonts w:ascii="Helvetica" w:hAnsi="Helvetica" w:cs="Helvetica"/>
          <w:sz w:val="24"/>
          <w:szCs w:val="24"/>
        </w:rPr>
      </w:pPr>
      <w:r w:rsidRPr="00386EC1">
        <w:rPr>
          <w:rFonts w:ascii="Helvetica" w:hAnsi="Helvetica" w:cs="Helvetica"/>
          <w:b/>
          <w:sz w:val="24"/>
          <w:szCs w:val="24"/>
        </w:rPr>
        <w:t>E</w:t>
      </w: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L’impresa________________________________, rappresentata dal tutor aziendale, incaricato di seguire il progetto di dottorato di ricerca oggetto del presente atto</w:t>
      </w:r>
    </w:p>
    <w:p w:rsidR="00386EC1" w:rsidRPr="00386EC1" w:rsidRDefault="00386EC1" w:rsidP="00386EC1">
      <w:pPr>
        <w:jc w:val="both"/>
        <w:rPr>
          <w:rFonts w:ascii="Helvetica" w:hAnsi="Helvetica" w:cs="Helvetica"/>
          <w:sz w:val="24"/>
          <w:szCs w:val="24"/>
        </w:rPr>
      </w:pPr>
    </w:p>
    <w:p w:rsidR="00386EC1" w:rsidRPr="00386EC1" w:rsidRDefault="00386EC1" w:rsidP="00386EC1">
      <w:pPr>
        <w:jc w:val="both"/>
        <w:rPr>
          <w:rFonts w:ascii="Helvetica" w:hAnsi="Helvetica" w:cs="Helvetica"/>
          <w:sz w:val="24"/>
          <w:szCs w:val="24"/>
        </w:rPr>
      </w:pPr>
      <w:r w:rsidRPr="00386EC1">
        <w:rPr>
          <w:rFonts w:ascii="Helvetica" w:hAnsi="Helvetica" w:cs="Helvetica"/>
          <w:sz w:val="24"/>
          <w:szCs w:val="24"/>
        </w:rPr>
        <w:t>In attuazione del Protocollo d’intesa sottoscritto dalla Regione Marche e l’Università in data___________,</w:t>
      </w:r>
    </w:p>
    <w:p w:rsidR="00386EC1" w:rsidRPr="00386EC1" w:rsidRDefault="00386EC1" w:rsidP="00386EC1">
      <w:pPr>
        <w:pStyle w:val="Intestazione"/>
        <w:tabs>
          <w:tab w:val="left" w:pos="708"/>
        </w:tabs>
        <w:spacing w:line="360" w:lineRule="auto"/>
        <w:jc w:val="both"/>
        <w:rPr>
          <w:rFonts w:ascii="Helvetica" w:hAnsi="Helvetica" w:cs="Helvetica"/>
          <w:sz w:val="24"/>
          <w:szCs w:val="24"/>
        </w:rPr>
      </w:pPr>
      <w:r w:rsidRPr="00386EC1">
        <w:rPr>
          <w:rFonts w:ascii="Helvetica" w:hAnsi="Helvetica" w:cs="Helvetica"/>
          <w:sz w:val="24"/>
          <w:szCs w:val="24"/>
        </w:rPr>
        <w:t xml:space="preserve"> concordano il tema di ricerca che sarà svolto dal dottorando, secondo quanto di seguito specificato:</w:t>
      </w:r>
    </w:p>
    <w:p w:rsidR="00386EC1" w:rsidRPr="00386EC1" w:rsidRDefault="00386EC1" w:rsidP="00386EC1">
      <w:pPr>
        <w:pStyle w:val="Intestazione"/>
        <w:tabs>
          <w:tab w:val="left" w:pos="708"/>
        </w:tabs>
        <w:spacing w:line="360" w:lineRule="auto"/>
        <w:jc w:val="both"/>
        <w:rPr>
          <w:rFonts w:ascii="Helvetica" w:hAnsi="Helvetica" w:cs="Helvetica"/>
          <w:sz w:val="24"/>
          <w:szCs w:val="24"/>
        </w:rPr>
      </w:pPr>
    </w:p>
    <w:p w:rsidR="00386EC1" w:rsidRPr="00386EC1" w:rsidRDefault="00386EC1" w:rsidP="00386EC1">
      <w:pPr>
        <w:pStyle w:val="Intestazione"/>
        <w:numPr>
          <w:ilvl w:val="0"/>
          <w:numId w:val="39"/>
        </w:numPr>
        <w:tabs>
          <w:tab w:val="left" w:pos="708"/>
        </w:tabs>
        <w:autoSpaceDE w:val="0"/>
        <w:autoSpaceDN w:val="0"/>
        <w:spacing w:line="360" w:lineRule="auto"/>
        <w:ind w:left="0" w:hanging="142"/>
        <w:jc w:val="both"/>
        <w:rPr>
          <w:rFonts w:ascii="Helvetica" w:hAnsi="Helvetica" w:cs="Helvetica"/>
          <w:sz w:val="24"/>
          <w:szCs w:val="24"/>
        </w:rPr>
      </w:pPr>
      <w:r w:rsidRPr="00386EC1">
        <w:rPr>
          <w:rFonts w:ascii="Helvetica" w:hAnsi="Helvetica" w:cs="Helvetica"/>
          <w:sz w:val="24"/>
          <w:szCs w:val="24"/>
        </w:rPr>
        <w:t xml:space="preserve"> </w:t>
      </w:r>
      <w:r w:rsidRPr="00386EC1">
        <w:rPr>
          <w:rFonts w:ascii="Helvetica" w:hAnsi="Helvetica" w:cs="Helvetica"/>
          <w:b/>
          <w:sz w:val="24"/>
          <w:szCs w:val="24"/>
        </w:rPr>
        <w:t>IMPORTO</w:t>
      </w:r>
      <w:r w:rsidRPr="00386EC1">
        <w:rPr>
          <w:rFonts w:ascii="Helvetica" w:hAnsi="Helvetica" w:cs="Helvetica"/>
          <w:sz w:val="24"/>
          <w:szCs w:val="24"/>
        </w:rPr>
        <w:t xml:space="preserve"> a carico dell’impresa per il triennio _______________________________________________</w:t>
      </w:r>
      <w:r w:rsidR="00735521">
        <w:rPr>
          <w:rFonts w:ascii="Helvetica" w:hAnsi="Helvetica" w:cs="Helvetica"/>
          <w:sz w:val="24"/>
          <w:szCs w:val="24"/>
        </w:rPr>
        <w:t>_________</w:t>
      </w:r>
    </w:p>
    <w:p w:rsidR="00386EC1" w:rsidRPr="00386EC1" w:rsidRDefault="00386EC1" w:rsidP="00386EC1">
      <w:pPr>
        <w:pStyle w:val="Intestazione"/>
        <w:tabs>
          <w:tab w:val="left" w:pos="708"/>
        </w:tabs>
        <w:spacing w:line="360" w:lineRule="auto"/>
        <w:jc w:val="both"/>
        <w:rPr>
          <w:rFonts w:ascii="Helvetica" w:hAnsi="Helvetica" w:cs="Helvetica"/>
          <w:sz w:val="24"/>
          <w:szCs w:val="24"/>
        </w:rPr>
      </w:pPr>
      <w:r w:rsidRPr="00386EC1">
        <w:rPr>
          <w:rFonts w:ascii="Helvetica" w:hAnsi="Helvetica" w:cs="Helvetica"/>
          <w:sz w:val="24"/>
          <w:szCs w:val="24"/>
        </w:rPr>
        <w:t>(pari a 2/5 del totale)</w:t>
      </w:r>
    </w:p>
    <w:p w:rsidR="00386EC1" w:rsidRPr="00386EC1" w:rsidRDefault="00386EC1" w:rsidP="00386EC1">
      <w:pPr>
        <w:pStyle w:val="Intestazione"/>
        <w:tabs>
          <w:tab w:val="left" w:pos="708"/>
        </w:tabs>
        <w:spacing w:line="360" w:lineRule="auto"/>
        <w:jc w:val="both"/>
        <w:rPr>
          <w:rFonts w:ascii="Helvetica" w:hAnsi="Helvetica" w:cs="Helvetica"/>
          <w:sz w:val="24"/>
          <w:szCs w:val="24"/>
        </w:rPr>
      </w:pPr>
    </w:p>
    <w:p w:rsidR="00735521" w:rsidRDefault="00386EC1" w:rsidP="00386EC1">
      <w:pPr>
        <w:pStyle w:val="Intestazione"/>
        <w:numPr>
          <w:ilvl w:val="0"/>
          <w:numId w:val="41"/>
        </w:numPr>
        <w:tabs>
          <w:tab w:val="left" w:pos="708"/>
        </w:tabs>
        <w:autoSpaceDE w:val="0"/>
        <w:autoSpaceDN w:val="0"/>
        <w:spacing w:line="360" w:lineRule="auto"/>
        <w:ind w:left="0"/>
        <w:jc w:val="both"/>
        <w:rPr>
          <w:rFonts w:ascii="Helvetica" w:hAnsi="Helvetica" w:cs="Helvetica"/>
          <w:sz w:val="24"/>
          <w:szCs w:val="24"/>
        </w:rPr>
      </w:pPr>
      <w:r w:rsidRPr="00735521">
        <w:rPr>
          <w:rFonts w:ascii="Helvetica" w:hAnsi="Helvetica" w:cs="Helvetica"/>
          <w:b/>
          <w:bCs/>
          <w:sz w:val="24"/>
          <w:szCs w:val="24"/>
        </w:rPr>
        <w:t>TITOLO</w:t>
      </w:r>
      <w:r w:rsidRPr="00735521">
        <w:rPr>
          <w:rFonts w:ascii="Helvetica" w:hAnsi="Helvetica" w:cs="Helvetica"/>
          <w:sz w:val="24"/>
          <w:szCs w:val="24"/>
        </w:rPr>
        <w:t>: __________________________________________________________________________________________________________________________________________________________________per la</w:t>
      </w:r>
      <w:r w:rsidR="00735521" w:rsidRPr="00735521">
        <w:rPr>
          <w:rFonts w:ascii="Helvetica" w:hAnsi="Helvetica" w:cs="Helvetica"/>
          <w:sz w:val="24"/>
          <w:szCs w:val="24"/>
        </w:rPr>
        <w:t xml:space="preserve"> </w:t>
      </w:r>
      <w:r w:rsidRPr="00735521">
        <w:rPr>
          <w:rFonts w:ascii="Helvetica" w:hAnsi="Helvetica" w:cs="Helvetica"/>
          <w:sz w:val="24"/>
          <w:szCs w:val="24"/>
        </w:rPr>
        <w:t>frequenza del corso di Dottorato di Ricerca in ______________________________________________________________________________, curriculum in__________________________________________</w:t>
      </w:r>
      <w:r w:rsidR="00735521">
        <w:rPr>
          <w:rFonts w:ascii="Helvetica" w:hAnsi="Helvetica" w:cs="Helvetica"/>
          <w:sz w:val="24"/>
          <w:szCs w:val="24"/>
        </w:rPr>
        <w:t>________</w:t>
      </w:r>
    </w:p>
    <w:p w:rsidR="00386EC1" w:rsidRPr="00735521" w:rsidRDefault="00386EC1" w:rsidP="00735521">
      <w:pPr>
        <w:pStyle w:val="Intestazione"/>
        <w:numPr>
          <w:ilvl w:val="0"/>
          <w:numId w:val="41"/>
        </w:numPr>
        <w:tabs>
          <w:tab w:val="left" w:pos="708"/>
        </w:tabs>
        <w:autoSpaceDE w:val="0"/>
        <w:autoSpaceDN w:val="0"/>
        <w:spacing w:line="360" w:lineRule="auto"/>
        <w:ind w:left="0"/>
        <w:rPr>
          <w:rFonts w:ascii="Helvetica" w:hAnsi="Helvetica" w:cs="Helvetica"/>
          <w:sz w:val="24"/>
          <w:szCs w:val="24"/>
        </w:rPr>
      </w:pPr>
      <w:r w:rsidRPr="00735521">
        <w:rPr>
          <w:rFonts w:ascii="Helvetica" w:hAnsi="Helvetica" w:cs="Helvetica"/>
          <w:b/>
          <w:bCs/>
          <w:sz w:val="24"/>
          <w:szCs w:val="24"/>
        </w:rPr>
        <w:t>AMBITO</w:t>
      </w:r>
      <w:r w:rsidR="00735521">
        <w:rPr>
          <w:rFonts w:ascii="Helvetica" w:hAnsi="Helvetica" w:cs="Helvetica"/>
          <w:b/>
          <w:bCs/>
          <w:sz w:val="24"/>
          <w:szCs w:val="24"/>
        </w:rPr>
        <w:t xml:space="preserve"> </w:t>
      </w:r>
      <w:r w:rsidRPr="00735521">
        <w:rPr>
          <w:rFonts w:ascii="Helvetica" w:hAnsi="Helvetica" w:cs="Helvetica"/>
          <w:b/>
          <w:bCs/>
          <w:sz w:val="24"/>
          <w:szCs w:val="24"/>
        </w:rPr>
        <w:t>di ricerca è:____________________________________________________________________________</w:t>
      </w:r>
      <w:r w:rsidRPr="00735521">
        <w:rPr>
          <w:rFonts w:ascii="Helvetica" w:hAnsi="Helvetica" w:cs="Helvetica"/>
          <w:sz w:val="24"/>
          <w:szCs w:val="24"/>
        </w:rPr>
        <w:t>_______________________________________________________________________________________________</w:t>
      </w:r>
      <w:r w:rsidR="00D2093F">
        <w:rPr>
          <w:rFonts w:ascii="Helvetica" w:hAnsi="Helvetica" w:cs="Helvetica"/>
          <w:sz w:val="24"/>
          <w:szCs w:val="24"/>
        </w:rPr>
        <w:t>_______________________________________</w:t>
      </w:r>
    </w:p>
    <w:p w:rsidR="00386EC1" w:rsidRPr="00D70FDD" w:rsidRDefault="00386EC1" w:rsidP="00386EC1">
      <w:pPr>
        <w:pStyle w:val="Corpodeltesto2"/>
        <w:numPr>
          <w:ilvl w:val="0"/>
          <w:numId w:val="41"/>
        </w:numPr>
        <w:spacing w:after="0" w:line="240" w:lineRule="auto"/>
        <w:ind w:left="142" w:hanging="142"/>
        <w:rPr>
          <w:rFonts w:ascii="Helvetica" w:hAnsi="Helvetica" w:cs="Helvetica"/>
          <w:sz w:val="24"/>
          <w:szCs w:val="24"/>
        </w:rPr>
      </w:pPr>
      <w:r w:rsidRPr="00D70FDD">
        <w:rPr>
          <w:rFonts w:ascii="Helvetica" w:hAnsi="Helvetica" w:cs="Helvetica"/>
          <w:sz w:val="24"/>
          <w:szCs w:val="24"/>
        </w:rPr>
        <w:t>PROGRAMMA di RICERCA</w:t>
      </w:r>
      <w:r w:rsidRPr="00D70FDD">
        <w:rPr>
          <w:rFonts w:ascii="Helvetica" w:hAnsi="Helvetica" w:cs="Helvetica"/>
          <w:b/>
          <w:bCs/>
          <w:sz w:val="24"/>
          <w:szCs w:val="24"/>
        </w:rPr>
        <w:t>(dettagliare lo stato dell’arte nel tema della ricerca scelto, l’obiettivo finale da raggiungere ed i risultati attesi per ciascuna annualità):</w:t>
      </w:r>
      <w:r w:rsidRPr="00D70FDD">
        <w:rPr>
          <w:rFonts w:ascii="Helvetica" w:hAnsi="Helvetica" w:cs="Helvetic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EC1" w:rsidRPr="00386EC1" w:rsidRDefault="00386EC1" w:rsidP="00386EC1">
      <w:pPr>
        <w:pStyle w:val="Corpodeltesto2"/>
        <w:numPr>
          <w:ilvl w:val="0"/>
          <w:numId w:val="42"/>
        </w:numPr>
        <w:spacing w:after="0" w:line="240" w:lineRule="auto"/>
        <w:ind w:left="142"/>
        <w:jc w:val="both"/>
        <w:rPr>
          <w:rFonts w:ascii="Helvetica" w:hAnsi="Helvetica" w:cs="Helvetica"/>
          <w:sz w:val="24"/>
          <w:szCs w:val="24"/>
        </w:rPr>
      </w:pPr>
      <w:r w:rsidRPr="00386EC1">
        <w:rPr>
          <w:rFonts w:ascii="Helvetica" w:hAnsi="Helvetica" w:cs="Helvetica"/>
          <w:sz w:val="24"/>
          <w:szCs w:val="24"/>
        </w:rPr>
        <w:t xml:space="preserve">  METODOLOGIE UTILIZZATE, MODALITA’ DI SVOLGIMENTO </w:t>
      </w:r>
      <w:r w:rsidRPr="00386EC1">
        <w:rPr>
          <w:rFonts w:ascii="Helvetica" w:hAnsi="Helvetica" w:cs="Helvetica"/>
          <w:b/>
          <w:sz w:val="24"/>
          <w:szCs w:val="24"/>
        </w:rPr>
        <w:t>(sia presso l’Università che presso l’impresa)</w:t>
      </w:r>
      <w:r w:rsidRPr="00386EC1">
        <w:rPr>
          <w:rFonts w:ascii="Helvetica" w:hAnsi="Helvetica" w:cs="Helvetica"/>
          <w:sz w:val="24"/>
          <w:szCs w:val="24"/>
        </w:rPr>
        <w:t xml:space="preserve"> E IMPATTO ATTESO:</w:t>
      </w:r>
    </w:p>
    <w:p w:rsidR="00386EC1" w:rsidRPr="00386EC1" w:rsidRDefault="00386EC1" w:rsidP="00166AF6">
      <w:pPr>
        <w:pStyle w:val="Corpodeltesto2"/>
        <w:rPr>
          <w:rFonts w:ascii="Helvetica" w:hAnsi="Helvetica" w:cs="Helvetica"/>
          <w:sz w:val="24"/>
          <w:szCs w:val="24"/>
        </w:rPr>
      </w:pPr>
      <w:r w:rsidRPr="00386EC1">
        <w:rPr>
          <w:rFonts w:ascii="Helvetica" w:hAnsi="Helvetica" w:cs="Helvetic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EC1" w:rsidRPr="00386EC1" w:rsidRDefault="00386EC1" w:rsidP="00386EC1">
      <w:pPr>
        <w:pStyle w:val="Corpodeltesto2"/>
        <w:numPr>
          <w:ilvl w:val="0"/>
          <w:numId w:val="42"/>
        </w:numPr>
        <w:spacing w:after="0" w:line="240" w:lineRule="auto"/>
        <w:ind w:left="142"/>
        <w:jc w:val="both"/>
        <w:rPr>
          <w:rFonts w:ascii="Helvetica" w:hAnsi="Helvetica" w:cs="Helvetica"/>
          <w:sz w:val="24"/>
          <w:szCs w:val="24"/>
        </w:rPr>
      </w:pPr>
      <w:r w:rsidRPr="00386EC1">
        <w:rPr>
          <w:rFonts w:ascii="Helvetica" w:hAnsi="Helvetica" w:cs="Helvetica"/>
          <w:sz w:val="24"/>
          <w:szCs w:val="24"/>
        </w:rPr>
        <w:t>SEDI DI SVOLGIMENTO:</w:t>
      </w:r>
    </w:p>
    <w:p w:rsidR="00386EC1" w:rsidRPr="00386EC1" w:rsidRDefault="00386EC1" w:rsidP="00386EC1">
      <w:pPr>
        <w:pStyle w:val="Corpodeltesto2"/>
        <w:rPr>
          <w:rFonts w:ascii="Helvetica" w:hAnsi="Helvetica" w:cs="Helvetica"/>
          <w:sz w:val="24"/>
          <w:szCs w:val="24"/>
        </w:rPr>
      </w:pPr>
      <w:r w:rsidRPr="00386EC1">
        <w:rPr>
          <w:rFonts w:ascii="Helvetica" w:hAnsi="Helvetica" w:cs="Helvetica"/>
          <w:sz w:val="24"/>
          <w:szCs w:val="24"/>
        </w:rPr>
        <w:t>________________________________________________________________________________________________________________________________________________________________________________________________________________________</w:t>
      </w:r>
    </w:p>
    <w:p w:rsidR="00386EC1" w:rsidRPr="00386EC1" w:rsidRDefault="00386EC1" w:rsidP="00386EC1">
      <w:pPr>
        <w:pStyle w:val="Corpodeltesto2"/>
        <w:spacing w:line="360" w:lineRule="auto"/>
        <w:rPr>
          <w:rFonts w:ascii="Helvetica" w:hAnsi="Helvetica" w:cs="Helvetica"/>
          <w:sz w:val="24"/>
          <w:szCs w:val="24"/>
        </w:rPr>
      </w:pPr>
      <w:r w:rsidRPr="00386EC1">
        <w:rPr>
          <w:rFonts w:ascii="Helvetica" w:hAnsi="Helvetica" w:cs="Helvetica"/>
          <w:sz w:val="24"/>
          <w:szCs w:val="24"/>
        </w:rPr>
        <w:t>________________________________________________________________________</w:t>
      </w:r>
    </w:p>
    <w:p w:rsidR="00386EC1" w:rsidRPr="00386EC1" w:rsidRDefault="00386EC1" w:rsidP="00386EC1">
      <w:pPr>
        <w:pStyle w:val="Corpodeltesto2"/>
        <w:numPr>
          <w:ilvl w:val="0"/>
          <w:numId w:val="42"/>
        </w:numPr>
        <w:spacing w:after="0" w:line="360" w:lineRule="auto"/>
        <w:ind w:left="425"/>
        <w:jc w:val="both"/>
        <w:rPr>
          <w:rFonts w:ascii="Helvetica" w:hAnsi="Helvetica" w:cs="Helvetica"/>
          <w:sz w:val="24"/>
          <w:szCs w:val="24"/>
        </w:rPr>
      </w:pPr>
      <w:r w:rsidRPr="00386EC1">
        <w:rPr>
          <w:rFonts w:ascii="Helvetica" w:hAnsi="Helvetica" w:cs="Helvetica"/>
          <w:sz w:val="24"/>
          <w:szCs w:val="24"/>
        </w:rPr>
        <w:lastRenderedPageBreak/>
        <w:t xml:space="preserve">STAGE ALL’ESTERO </w:t>
      </w:r>
      <w:r w:rsidRPr="00386EC1">
        <w:rPr>
          <w:rFonts w:ascii="Helvetica" w:hAnsi="Helvetica" w:cs="Helvetica"/>
          <w:b/>
          <w:sz w:val="24"/>
          <w:szCs w:val="24"/>
        </w:rPr>
        <w:t>(descrivere gli obiettivi e le finalità rispetto ed indicare la sede prevista).</w:t>
      </w:r>
    </w:p>
    <w:p w:rsidR="00386EC1" w:rsidRPr="00386EC1" w:rsidRDefault="00386EC1" w:rsidP="00386EC1">
      <w:pPr>
        <w:pStyle w:val="Corpodeltesto2"/>
        <w:spacing w:line="360" w:lineRule="auto"/>
        <w:ind w:left="425"/>
        <w:rPr>
          <w:rFonts w:ascii="Helvetica" w:hAnsi="Helvetica" w:cs="Helvetica"/>
          <w:sz w:val="24"/>
          <w:szCs w:val="24"/>
        </w:rPr>
      </w:pP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r>
    </w:p>
    <w:p w:rsidR="00386EC1" w:rsidRPr="00386EC1" w:rsidRDefault="00386EC1" w:rsidP="00386EC1">
      <w:pPr>
        <w:ind w:firstLine="425"/>
        <w:jc w:val="both"/>
        <w:rPr>
          <w:rFonts w:ascii="Helvetica" w:hAnsi="Helvetica" w:cs="Helvetica"/>
          <w:sz w:val="24"/>
          <w:szCs w:val="24"/>
        </w:rPr>
      </w:pPr>
      <w:r w:rsidRPr="00386EC1">
        <w:rPr>
          <w:rFonts w:ascii="Helvetica" w:hAnsi="Helvetica" w:cs="Helvetica"/>
          <w:b/>
          <w:sz w:val="24"/>
          <w:szCs w:val="24"/>
        </w:rPr>
        <w:t xml:space="preserve">IL TUTOR AZIENDALE </w:t>
      </w:r>
      <w:r w:rsidRPr="00386EC1">
        <w:rPr>
          <w:rFonts w:ascii="Helvetica" w:hAnsi="Helvetica" w:cs="Helvetica"/>
          <w:sz w:val="24"/>
          <w:szCs w:val="24"/>
        </w:rPr>
        <w:t>(*)</w:t>
      </w:r>
      <w:r w:rsidRPr="00386EC1">
        <w:rPr>
          <w:rFonts w:ascii="Helvetica" w:hAnsi="Helvetica" w:cs="Helvetica"/>
          <w:sz w:val="24"/>
          <w:szCs w:val="24"/>
        </w:rPr>
        <w:tab/>
      </w:r>
      <w:r w:rsidRPr="00386EC1">
        <w:rPr>
          <w:rFonts w:ascii="Helvetica" w:hAnsi="Helvetica" w:cs="Helvetica"/>
          <w:sz w:val="24"/>
          <w:szCs w:val="24"/>
        </w:rPr>
        <w:tab/>
      </w:r>
      <w:r w:rsidRPr="00386EC1">
        <w:rPr>
          <w:rFonts w:ascii="Helvetica" w:hAnsi="Helvetica" w:cs="Helvetica"/>
          <w:sz w:val="24"/>
          <w:szCs w:val="24"/>
        </w:rPr>
        <w:tab/>
        <w:t xml:space="preserve">       </w:t>
      </w:r>
      <w:r w:rsidRPr="00386EC1">
        <w:rPr>
          <w:rFonts w:ascii="Helvetica" w:hAnsi="Helvetica" w:cs="Helvetica"/>
          <w:b/>
          <w:sz w:val="24"/>
          <w:szCs w:val="24"/>
        </w:rPr>
        <w:t>IL TUTOR DIDATTICO DELL’ATENEO</w:t>
      </w:r>
      <w:r w:rsidRPr="00386EC1">
        <w:rPr>
          <w:rFonts w:ascii="Helvetica" w:hAnsi="Helvetica" w:cs="Helvetica"/>
          <w:sz w:val="24"/>
          <w:szCs w:val="24"/>
        </w:rPr>
        <w:t>(*)</w:t>
      </w:r>
    </w:p>
    <w:p w:rsidR="00386EC1" w:rsidRPr="00386EC1" w:rsidRDefault="00386EC1" w:rsidP="00386EC1">
      <w:pPr>
        <w:ind w:firstLine="425"/>
        <w:jc w:val="both"/>
        <w:rPr>
          <w:rFonts w:ascii="Helvetica" w:hAnsi="Helvetica" w:cs="Helvetica"/>
          <w:sz w:val="24"/>
          <w:szCs w:val="24"/>
        </w:rPr>
      </w:pPr>
    </w:p>
    <w:p w:rsidR="00386EC1" w:rsidRPr="00386EC1" w:rsidRDefault="00386EC1" w:rsidP="00386EC1">
      <w:pPr>
        <w:spacing w:line="360" w:lineRule="auto"/>
        <w:jc w:val="both"/>
        <w:rPr>
          <w:rFonts w:ascii="Helvetica" w:hAnsi="Helvetica" w:cs="Helvetica"/>
          <w:sz w:val="24"/>
          <w:szCs w:val="24"/>
        </w:rPr>
      </w:pPr>
      <w:r w:rsidRPr="00386EC1">
        <w:rPr>
          <w:rFonts w:ascii="Helvetica" w:hAnsi="Helvetica" w:cs="Helvetica"/>
          <w:sz w:val="24"/>
          <w:szCs w:val="24"/>
        </w:rPr>
        <w:t>___________________________</w:t>
      </w:r>
      <w:r w:rsidRPr="00386EC1">
        <w:rPr>
          <w:rFonts w:ascii="Helvetica" w:hAnsi="Helvetica" w:cs="Helvetica"/>
          <w:sz w:val="24"/>
          <w:szCs w:val="24"/>
        </w:rPr>
        <w:tab/>
      </w:r>
      <w:r w:rsidRPr="00386EC1">
        <w:rPr>
          <w:rFonts w:ascii="Helvetica" w:hAnsi="Helvetica" w:cs="Helvetica"/>
          <w:sz w:val="24"/>
          <w:szCs w:val="24"/>
        </w:rPr>
        <w:tab/>
        <w:t>Prof. ___________________________</w:t>
      </w:r>
    </w:p>
    <w:p w:rsidR="00386EC1" w:rsidRPr="00386EC1" w:rsidRDefault="00386EC1" w:rsidP="00386EC1">
      <w:pPr>
        <w:tabs>
          <w:tab w:val="left" w:pos="708"/>
          <w:tab w:val="left" w:pos="1416"/>
          <w:tab w:val="left" w:pos="2124"/>
          <w:tab w:val="left" w:pos="2832"/>
          <w:tab w:val="left" w:pos="3540"/>
          <w:tab w:val="left" w:pos="4248"/>
          <w:tab w:val="left" w:pos="4956"/>
          <w:tab w:val="left" w:pos="6180"/>
        </w:tabs>
        <w:spacing w:line="360" w:lineRule="auto"/>
        <w:ind w:firstLine="4395"/>
        <w:jc w:val="both"/>
        <w:rPr>
          <w:rFonts w:ascii="Helvetica" w:hAnsi="Helvetica" w:cs="Helvetica"/>
          <w:sz w:val="24"/>
          <w:szCs w:val="24"/>
        </w:rPr>
      </w:pPr>
      <w:r w:rsidRPr="00386EC1">
        <w:rPr>
          <w:rFonts w:ascii="Helvetica" w:hAnsi="Helvetica" w:cs="Helvetica"/>
          <w:sz w:val="24"/>
          <w:szCs w:val="24"/>
        </w:rPr>
        <w:tab/>
      </w:r>
      <w:r w:rsidRPr="00386EC1">
        <w:rPr>
          <w:rFonts w:ascii="Helvetica" w:hAnsi="Helvetica" w:cs="Helvetica"/>
          <w:sz w:val="24"/>
          <w:szCs w:val="24"/>
        </w:rPr>
        <w:tab/>
      </w:r>
    </w:p>
    <w:p w:rsidR="00386EC1" w:rsidRPr="00386EC1" w:rsidRDefault="00386EC1" w:rsidP="00386EC1">
      <w:pPr>
        <w:spacing w:line="360" w:lineRule="auto"/>
        <w:jc w:val="both"/>
        <w:rPr>
          <w:rFonts w:ascii="Helvetica" w:hAnsi="Helvetica" w:cs="Helvetica"/>
          <w:b/>
          <w:sz w:val="24"/>
          <w:szCs w:val="24"/>
        </w:rPr>
      </w:pPr>
      <w:r w:rsidRPr="00386EC1">
        <w:rPr>
          <w:rFonts w:ascii="Helvetica" w:hAnsi="Helvetica" w:cs="Helvetica"/>
          <w:b/>
          <w:sz w:val="24"/>
          <w:szCs w:val="24"/>
        </w:rPr>
        <w:t>(*) Allegare curriculum vitae in formato europeo</w:t>
      </w:r>
      <w:r w:rsidRPr="00386EC1">
        <w:rPr>
          <w:rFonts w:ascii="Helvetica" w:hAnsi="Helvetica" w:cs="Helvetica"/>
          <w:b/>
          <w:sz w:val="24"/>
          <w:szCs w:val="24"/>
        </w:rPr>
        <w:tab/>
      </w:r>
      <w:r w:rsidRPr="00386EC1">
        <w:rPr>
          <w:rFonts w:ascii="Helvetica" w:hAnsi="Helvetica" w:cs="Helvetica"/>
          <w:b/>
          <w:sz w:val="24"/>
          <w:szCs w:val="24"/>
        </w:rPr>
        <w:tab/>
      </w:r>
      <w:r w:rsidRPr="00386EC1">
        <w:rPr>
          <w:rFonts w:ascii="Helvetica" w:hAnsi="Helvetica" w:cs="Helvetica"/>
          <w:b/>
          <w:sz w:val="24"/>
          <w:szCs w:val="24"/>
        </w:rPr>
        <w:tab/>
      </w:r>
    </w:p>
    <w:p w:rsidR="00386EC1" w:rsidRPr="00386EC1" w:rsidRDefault="00386EC1" w:rsidP="00386EC1">
      <w:pPr>
        <w:spacing w:line="360" w:lineRule="auto"/>
        <w:ind w:firstLine="567"/>
        <w:jc w:val="both"/>
        <w:rPr>
          <w:rFonts w:ascii="Helvetica" w:hAnsi="Helvetica" w:cs="Helvetica"/>
          <w:sz w:val="24"/>
          <w:szCs w:val="24"/>
        </w:rPr>
      </w:pPr>
    </w:p>
    <w:p w:rsidR="00386EC1" w:rsidRPr="00386EC1" w:rsidRDefault="00386EC1" w:rsidP="00386EC1">
      <w:pPr>
        <w:spacing w:line="360" w:lineRule="auto"/>
        <w:jc w:val="center"/>
        <w:rPr>
          <w:rFonts w:ascii="Helvetica" w:hAnsi="Helvetica" w:cs="Helvetica"/>
          <w:b/>
          <w:sz w:val="24"/>
          <w:szCs w:val="24"/>
        </w:rPr>
      </w:pPr>
      <w:r w:rsidRPr="00386EC1">
        <w:rPr>
          <w:rFonts w:ascii="Helvetica" w:hAnsi="Helvetica" w:cs="Helvetica"/>
          <w:b/>
          <w:sz w:val="24"/>
          <w:szCs w:val="24"/>
        </w:rPr>
        <w:t>VISTO SI APPROVA</w:t>
      </w:r>
    </w:p>
    <w:p w:rsidR="00386EC1" w:rsidRPr="00386EC1" w:rsidRDefault="00386EC1" w:rsidP="00386EC1">
      <w:pPr>
        <w:spacing w:line="360" w:lineRule="auto"/>
        <w:jc w:val="center"/>
        <w:rPr>
          <w:rFonts w:ascii="Helvetica" w:hAnsi="Helvetica" w:cs="Helvetica"/>
          <w:b/>
          <w:sz w:val="24"/>
          <w:szCs w:val="24"/>
          <w:highlight w:val="yellow"/>
        </w:rPr>
      </w:pPr>
      <w:r w:rsidRPr="00386EC1">
        <w:rPr>
          <w:rFonts w:ascii="Helvetica" w:hAnsi="Helvetica" w:cs="Helvetica"/>
          <w:b/>
          <w:sz w:val="24"/>
          <w:szCs w:val="24"/>
        </w:rPr>
        <w:t>IL COORDINATORE DEL CORSO DI DOTTORATO</w:t>
      </w:r>
    </w:p>
    <w:p w:rsidR="00386EC1" w:rsidRPr="00386EC1" w:rsidRDefault="00386EC1" w:rsidP="00386EC1">
      <w:pPr>
        <w:tabs>
          <w:tab w:val="left" w:pos="0"/>
        </w:tabs>
        <w:spacing w:line="360" w:lineRule="auto"/>
        <w:jc w:val="center"/>
        <w:rPr>
          <w:rFonts w:ascii="Helvetica" w:hAnsi="Helvetica" w:cs="Helvetica"/>
          <w:sz w:val="24"/>
          <w:szCs w:val="24"/>
        </w:rPr>
      </w:pPr>
      <w:r w:rsidRPr="00386EC1">
        <w:rPr>
          <w:rFonts w:ascii="Helvetica" w:hAnsi="Helvetica" w:cs="Helvetica"/>
          <w:b/>
          <w:sz w:val="24"/>
          <w:szCs w:val="24"/>
        </w:rPr>
        <w:t>Prof. ________________________________</w:t>
      </w:r>
    </w:p>
    <w:p w:rsidR="00386EC1" w:rsidRPr="00386EC1" w:rsidRDefault="00386EC1" w:rsidP="00386EC1">
      <w:pPr>
        <w:tabs>
          <w:tab w:val="left" w:pos="0"/>
        </w:tabs>
        <w:spacing w:line="360" w:lineRule="auto"/>
        <w:jc w:val="cente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386EC1" w:rsidRPr="00386EC1" w:rsidRDefault="00386EC1" w:rsidP="00386EC1">
      <w:pPr>
        <w:rPr>
          <w:rFonts w:ascii="Helvetica" w:hAnsi="Helvetica" w:cs="Helvetica"/>
          <w:sz w:val="24"/>
          <w:szCs w:val="24"/>
        </w:rPr>
      </w:pPr>
    </w:p>
    <w:p w:rsidR="005F018E" w:rsidRPr="00386EC1" w:rsidRDefault="005F018E" w:rsidP="00386EC1">
      <w:pPr>
        <w:tabs>
          <w:tab w:val="num" w:pos="540"/>
          <w:tab w:val="left" w:pos="9846"/>
        </w:tabs>
        <w:ind w:right="-57"/>
        <w:rPr>
          <w:rFonts w:ascii="Helvetica" w:eastAsia="Times New Roman" w:hAnsi="Helvetica" w:cs="Helvetica"/>
          <w:sz w:val="24"/>
          <w:szCs w:val="24"/>
          <w:vertAlign w:val="subscript"/>
        </w:rPr>
      </w:pPr>
    </w:p>
    <w:sectPr w:rsidR="005F018E" w:rsidRPr="00386EC1" w:rsidSect="005F018E">
      <w:headerReference w:type="default" r:id="rId1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C6" w:rsidRDefault="000C2BC6" w:rsidP="00623D96">
      <w:pPr>
        <w:spacing w:after="0" w:line="240" w:lineRule="auto"/>
      </w:pPr>
      <w:r>
        <w:separator/>
      </w:r>
    </w:p>
  </w:endnote>
  <w:endnote w:type="continuationSeparator" w:id="0">
    <w:p w:rsidR="000C2BC6" w:rsidRDefault="000C2BC6"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C6" w:rsidRDefault="000C2BC6" w:rsidP="00623D96">
      <w:pPr>
        <w:spacing w:after="0" w:line="240" w:lineRule="auto"/>
      </w:pPr>
      <w:r>
        <w:separator/>
      </w:r>
    </w:p>
  </w:footnote>
  <w:footnote w:type="continuationSeparator" w:id="0">
    <w:p w:rsidR="000C2BC6" w:rsidRDefault="000C2BC6" w:rsidP="0062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0E0AEC14" wp14:editId="540F6141">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FF3333"/>
        <w:sz w:val="22"/>
        <w:szCs w:val="22"/>
      </w:rPr>
    </w:lvl>
    <w:lvl w:ilvl="1">
      <w:start w:val="1"/>
      <w:numFmt w:val="none"/>
      <w:suff w:val="nothing"/>
      <w:lvlText w:val=""/>
      <w:lvlJc w:val="left"/>
      <w:pPr>
        <w:tabs>
          <w:tab w:val="num" w:pos="0"/>
        </w:tabs>
        <w:ind w:left="576" w:hanging="576"/>
      </w:pPr>
      <w:rPr>
        <w:rFonts w:ascii="Courier New" w:eastAsia="Times New Roman" w:hAnsi="Courier New" w:cs="Times New Roman"/>
        <w:b/>
        <w:bCs/>
      </w:rPr>
    </w:lvl>
    <w:lvl w:ilvl="2">
      <w:start w:val="1"/>
      <w:numFmt w:val="none"/>
      <w:suff w:val="nothing"/>
      <w:lvlText w:val=""/>
      <w:lvlJc w:val="left"/>
      <w:pPr>
        <w:tabs>
          <w:tab w:val="num" w:pos="0"/>
        </w:tabs>
        <w:ind w:left="720" w:hanging="720"/>
      </w:pPr>
      <w:rPr>
        <w:rFonts w:ascii="Wingdings" w:eastAsia="Times New Roman" w:hAnsi="Wingdings" w:cs="Times New Roman"/>
        <w:color w:val="auto"/>
        <w:sz w:val="22"/>
        <w:szCs w:val="22"/>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sz w:val="22"/>
        <w:szCs w:val="22"/>
      </w:rPr>
    </w:lvl>
  </w:abstractNum>
  <w:abstractNum w:abstractNumId="2">
    <w:nsid w:val="0000000E"/>
    <w:multiLevelType w:val="multilevel"/>
    <w:tmpl w:val="0000000E"/>
    <w:name w:val="WW8Num14"/>
    <w:lvl w:ilvl="0">
      <w:start w:val="1"/>
      <w:numFmt w:val="bullet"/>
      <w:lvlText w:val=""/>
      <w:lvlJc w:val="left"/>
      <w:pPr>
        <w:tabs>
          <w:tab w:val="num" w:pos="890"/>
        </w:tabs>
        <w:ind w:left="890" w:hanging="360"/>
      </w:pPr>
      <w:rPr>
        <w:rFonts w:ascii="Symbol" w:hAnsi="Symbol"/>
        <w:sz w:val="22"/>
      </w:rPr>
    </w:lvl>
    <w:lvl w:ilvl="1">
      <w:start w:val="1"/>
      <w:numFmt w:val="bullet"/>
      <w:lvlText w:val="◦"/>
      <w:lvlJc w:val="left"/>
      <w:pPr>
        <w:tabs>
          <w:tab w:val="num" w:pos="1250"/>
        </w:tabs>
        <w:ind w:left="1250" w:hanging="360"/>
      </w:pPr>
      <w:rPr>
        <w:rFonts w:ascii="OpenSymbol" w:hAnsi="OpenSymbol"/>
      </w:rPr>
    </w:lvl>
    <w:lvl w:ilvl="2">
      <w:start w:val="1"/>
      <w:numFmt w:val="bullet"/>
      <w:lvlText w:val="▪"/>
      <w:lvlJc w:val="left"/>
      <w:pPr>
        <w:tabs>
          <w:tab w:val="num" w:pos="1610"/>
        </w:tabs>
        <w:ind w:left="1610" w:hanging="360"/>
      </w:pPr>
      <w:rPr>
        <w:rFonts w:ascii="OpenSymbol" w:hAnsi="OpenSymbol"/>
      </w:rPr>
    </w:lvl>
    <w:lvl w:ilvl="3">
      <w:start w:val="1"/>
      <w:numFmt w:val="bullet"/>
      <w:lvlText w:val=""/>
      <w:lvlJc w:val="left"/>
      <w:pPr>
        <w:tabs>
          <w:tab w:val="num" w:pos="1970"/>
        </w:tabs>
        <w:ind w:left="1970" w:hanging="360"/>
      </w:pPr>
      <w:rPr>
        <w:rFonts w:ascii="Symbol" w:hAnsi="Symbol"/>
        <w:sz w:val="22"/>
      </w:rPr>
    </w:lvl>
    <w:lvl w:ilvl="4">
      <w:start w:val="1"/>
      <w:numFmt w:val="bullet"/>
      <w:lvlText w:val="◦"/>
      <w:lvlJc w:val="left"/>
      <w:pPr>
        <w:tabs>
          <w:tab w:val="num" w:pos="2330"/>
        </w:tabs>
        <w:ind w:left="2330" w:hanging="360"/>
      </w:pPr>
      <w:rPr>
        <w:rFonts w:ascii="OpenSymbol" w:hAnsi="OpenSymbol"/>
      </w:rPr>
    </w:lvl>
    <w:lvl w:ilvl="5">
      <w:start w:val="1"/>
      <w:numFmt w:val="bullet"/>
      <w:lvlText w:val="▪"/>
      <w:lvlJc w:val="left"/>
      <w:pPr>
        <w:tabs>
          <w:tab w:val="num" w:pos="2690"/>
        </w:tabs>
        <w:ind w:left="2690" w:hanging="360"/>
      </w:pPr>
      <w:rPr>
        <w:rFonts w:ascii="OpenSymbol" w:hAnsi="OpenSymbol"/>
      </w:rPr>
    </w:lvl>
    <w:lvl w:ilvl="6">
      <w:start w:val="1"/>
      <w:numFmt w:val="bullet"/>
      <w:lvlText w:val=""/>
      <w:lvlJc w:val="left"/>
      <w:pPr>
        <w:tabs>
          <w:tab w:val="num" w:pos="3050"/>
        </w:tabs>
        <w:ind w:left="3050" w:hanging="360"/>
      </w:pPr>
      <w:rPr>
        <w:rFonts w:ascii="Symbol" w:hAnsi="Symbol"/>
        <w:sz w:val="22"/>
      </w:rPr>
    </w:lvl>
    <w:lvl w:ilvl="7">
      <w:start w:val="1"/>
      <w:numFmt w:val="bullet"/>
      <w:lvlText w:val="◦"/>
      <w:lvlJc w:val="left"/>
      <w:pPr>
        <w:tabs>
          <w:tab w:val="num" w:pos="3410"/>
        </w:tabs>
        <w:ind w:left="3410" w:hanging="360"/>
      </w:pPr>
      <w:rPr>
        <w:rFonts w:ascii="OpenSymbol" w:hAnsi="OpenSymbol"/>
      </w:rPr>
    </w:lvl>
    <w:lvl w:ilvl="8">
      <w:start w:val="1"/>
      <w:numFmt w:val="bullet"/>
      <w:lvlText w:val="▪"/>
      <w:lvlJc w:val="left"/>
      <w:pPr>
        <w:tabs>
          <w:tab w:val="num" w:pos="3770"/>
        </w:tabs>
        <w:ind w:left="3770" w:hanging="360"/>
      </w:pPr>
      <w:rPr>
        <w:rFonts w:ascii="OpenSymbol" w:hAnsi="OpenSymbol"/>
      </w:rPr>
    </w:lvl>
  </w:abstractNum>
  <w:abstractNum w:abstractNumId="3">
    <w:nsid w:val="00000019"/>
    <w:multiLevelType w:val="singleLevel"/>
    <w:tmpl w:val="00000019"/>
    <w:name w:val="WW8Num25"/>
    <w:lvl w:ilvl="0">
      <w:start w:val="1"/>
      <w:numFmt w:val="bullet"/>
      <w:lvlText w:val=""/>
      <w:lvlJc w:val="left"/>
      <w:pPr>
        <w:tabs>
          <w:tab w:val="num" w:pos="0"/>
        </w:tabs>
        <w:ind w:left="780" w:hanging="360"/>
      </w:pPr>
      <w:rPr>
        <w:rFonts w:ascii="Symbol" w:hAnsi="Symbol"/>
        <w:color w:val="000000"/>
      </w:rPr>
    </w:lvl>
  </w:abstractNum>
  <w:abstractNum w:abstractNumId="4">
    <w:nsid w:val="0000002A"/>
    <w:multiLevelType w:val="singleLevel"/>
    <w:tmpl w:val="0000002A"/>
    <w:lvl w:ilvl="0">
      <w:start w:val="1"/>
      <w:numFmt w:val="bullet"/>
      <w:lvlText w:val=""/>
      <w:lvlJc w:val="left"/>
      <w:pPr>
        <w:tabs>
          <w:tab w:val="num" w:pos="0"/>
        </w:tabs>
        <w:ind w:left="1146" w:hanging="360"/>
      </w:pPr>
      <w:rPr>
        <w:rFonts w:ascii="Symbol" w:hAnsi="Symbol" w:hint="default"/>
        <w:sz w:val="22"/>
      </w:rPr>
    </w:lvl>
  </w:abstractNum>
  <w:abstractNum w:abstractNumId="5">
    <w:nsid w:val="002530AF"/>
    <w:multiLevelType w:val="hybridMultilevel"/>
    <w:tmpl w:val="888868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02E5272F"/>
    <w:multiLevelType w:val="hybridMultilevel"/>
    <w:tmpl w:val="FFF4C31E"/>
    <w:lvl w:ilvl="0" w:tplc="CD8896F2">
      <w:start w:val="1"/>
      <w:numFmt w:val="bullet"/>
      <w:lvlText w:val="-"/>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678A564">
      <w:start w:val="1"/>
      <w:numFmt w:val="bullet"/>
      <w:lvlText w:val="o"/>
      <w:lvlJc w:val="left"/>
      <w:pPr>
        <w:ind w:left="10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2ECD36E">
      <w:start w:val="1"/>
      <w:numFmt w:val="bullet"/>
      <w:lvlText w:val="▪"/>
      <w:lvlJc w:val="left"/>
      <w:pPr>
        <w:ind w:left="18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A0C068">
      <w:start w:val="1"/>
      <w:numFmt w:val="bullet"/>
      <w:lvlText w:val="•"/>
      <w:lvlJc w:val="left"/>
      <w:pPr>
        <w:ind w:left="2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E32D474">
      <w:start w:val="1"/>
      <w:numFmt w:val="bullet"/>
      <w:lvlText w:val="o"/>
      <w:lvlJc w:val="left"/>
      <w:pPr>
        <w:ind w:left="324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E3C10D0">
      <w:start w:val="1"/>
      <w:numFmt w:val="bullet"/>
      <w:lvlText w:val="▪"/>
      <w:lvlJc w:val="left"/>
      <w:pPr>
        <w:ind w:left="396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2E069CE">
      <w:start w:val="1"/>
      <w:numFmt w:val="bullet"/>
      <w:lvlText w:val="•"/>
      <w:lvlJc w:val="left"/>
      <w:pPr>
        <w:ind w:left="46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A1256E0">
      <w:start w:val="1"/>
      <w:numFmt w:val="bullet"/>
      <w:lvlText w:val="o"/>
      <w:lvlJc w:val="left"/>
      <w:pPr>
        <w:ind w:left="54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4925498">
      <w:start w:val="1"/>
      <w:numFmt w:val="bullet"/>
      <w:lvlText w:val="▪"/>
      <w:lvlJc w:val="left"/>
      <w:pPr>
        <w:ind w:left="61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nsid w:val="09D902AC"/>
    <w:multiLevelType w:val="hybridMultilevel"/>
    <w:tmpl w:val="414A3BE4"/>
    <w:lvl w:ilvl="0" w:tplc="04100001">
      <w:start w:val="1"/>
      <w:numFmt w:val="bullet"/>
      <w:lvlText w:val=""/>
      <w:lvlJc w:val="left"/>
      <w:pPr>
        <w:ind w:left="735" w:hanging="360"/>
      </w:pPr>
      <w:rPr>
        <w:rFonts w:ascii="Symbol" w:hAnsi="Symbol" w:hint="default"/>
      </w:rPr>
    </w:lvl>
    <w:lvl w:ilvl="1" w:tplc="04100003">
      <w:start w:val="1"/>
      <w:numFmt w:val="bullet"/>
      <w:lvlText w:val="o"/>
      <w:lvlJc w:val="left"/>
      <w:pPr>
        <w:ind w:left="1455" w:hanging="360"/>
      </w:pPr>
      <w:rPr>
        <w:rFonts w:ascii="Courier New" w:hAnsi="Courier New" w:cs="Courier New" w:hint="default"/>
      </w:rPr>
    </w:lvl>
    <w:lvl w:ilvl="2" w:tplc="04100005">
      <w:start w:val="1"/>
      <w:numFmt w:val="bullet"/>
      <w:lvlText w:val=""/>
      <w:lvlJc w:val="left"/>
      <w:pPr>
        <w:ind w:left="2175" w:hanging="360"/>
      </w:pPr>
      <w:rPr>
        <w:rFonts w:ascii="Wingdings" w:hAnsi="Wingdings" w:hint="default"/>
      </w:rPr>
    </w:lvl>
    <w:lvl w:ilvl="3" w:tplc="04100001">
      <w:start w:val="1"/>
      <w:numFmt w:val="bullet"/>
      <w:lvlText w:val=""/>
      <w:lvlJc w:val="left"/>
      <w:pPr>
        <w:ind w:left="2895" w:hanging="360"/>
      </w:pPr>
      <w:rPr>
        <w:rFonts w:ascii="Symbol" w:hAnsi="Symbol" w:hint="default"/>
      </w:rPr>
    </w:lvl>
    <w:lvl w:ilvl="4" w:tplc="04100003">
      <w:start w:val="1"/>
      <w:numFmt w:val="bullet"/>
      <w:lvlText w:val="o"/>
      <w:lvlJc w:val="left"/>
      <w:pPr>
        <w:ind w:left="3615" w:hanging="360"/>
      </w:pPr>
      <w:rPr>
        <w:rFonts w:ascii="Courier New" w:hAnsi="Courier New" w:cs="Courier New" w:hint="default"/>
      </w:rPr>
    </w:lvl>
    <w:lvl w:ilvl="5" w:tplc="04100005">
      <w:start w:val="1"/>
      <w:numFmt w:val="bullet"/>
      <w:lvlText w:val=""/>
      <w:lvlJc w:val="left"/>
      <w:pPr>
        <w:ind w:left="4335" w:hanging="360"/>
      </w:pPr>
      <w:rPr>
        <w:rFonts w:ascii="Wingdings" w:hAnsi="Wingdings" w:hint="default"/>
      </w:rPr>
    </w:lvl>
    <w:lvl w:ilvl="6" w:tplc="04100001">
      <w:start w:val="1"/>
      <w:numFmt w:val="bullet"/>
      <w:lvlText w:val=""/>
      <w:lvlJc w:val="left"/>
      <w:pPr>
        <w:ind w:left="5055" w:hanging="360"/>
      </w:pPr>
      <w:rPr>
        <w:rFonts w:ascii="Symbol" w:hAnsi="Symbol" w:hint="default"/>
      </w:rPr>
    </w:lvl>
    <w:lvl w:ilvl="7" w:tplc="04100003">
      <w:start w:val="1"/>
      <w:numFmt w:val="bullet"/>
      <w:lvlText w:val="o"/>
      <w:lvlJc w:val="left"/>
      <w:pPr>
        <w:ind w:left="5775" w:hanging="360"/>
      </w:pPr>
      <w:rPr>
        <w:rFonts w:ascii="Courier New" w:hAnsi="Courier New" w:cs="Courier New" w:hint="default"/>
      </w:rPr>
    </w:lvl>
    <w:lvl w:ilvl="8" w:tplc="04100005">
      <w:start w:val="1"/>
      <w:numFmt w:val="bullet"/>
      <w:lvlText w:val=""/>
      <w:lvlJc w:val="left"/>
      <w:pPr>
        <w:ind w:left="6495" w:hanging="360"/>
      </w:pPr>
      <w:rPr>
        <w:rFonts w:ascii="Wingdings" w:hAnsi="Wingdings" w:hint="default"/>
      </w:rPr>
    </w:lvl>
  </w:abstractNum>
  <w:abstractNum w:abstractNumId="8">
    <w:nsid w:val="09EF3F4C"/>
    <w:multiLevelType w:val="hybridMultilevel"/>
    <w:tmpl w:val="BA0275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0D8612F1"/>
    <w:multiLevelType w:val="hybridMultilevel"/>
    <w:tmpl w:val="B94C1E02"/>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0">
    <w:nsid w:val="10B2357D"/>
    <w:multiLevelType w:val="hybridMultilevel"/>
    <w:tmpl w:val="5A68B992"/>
    <w:lvl w:ilvl="0" w:tplc="04100001">
      <w:start w:val="1"/>
      <w:numFmt w:val="bullet"/>
      <w:lvlText w:val=""/>
      <w:lvlJc w:val="left"/>
      <w:pPr>
        <w:ind w:left="578" w:hanging="360"/>
      </w:pPr>
      <w:rPr>
        <w:rFonts w:ascii="Symbol" w:hAnsi="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hint="default"/>
      </w:rPr>
    </w:lvl>
  </w:abstractNum>
  <w:abstractNum w:abstractNumId="11">
    <w:nsid w:val="15131D1C"/>
    <w:multiLevelType w:val="hybridMultilevel"/>
    <w:tmpl w:val="68B8DD5A"/>
    <w:lvl w:ilvl="0" w:tplc="0410000B">
      <w:start w:val="1"/>
      <w:numFmt w:val="bullet"/>
      <w:lvlText w:val=""/>
      <w:lvlJc w:val="left"/>
      <w:pPr>
        <w:ind w:left="720" w:hanging="360"/>
      </w:pPr>
      <w:rPr>
        <w:rFonts w:ascii="Wingdings" w:hAnsi="Wingdings" w:hint="default"/>
      </w:rPr>
    </w:lvl>
    <w:lvl w:ilvl="1" w:tplc="8AAA34CE">
      <w:numFmt w:val="bullet"/>
      <w:lvlText w:val="-"/>
      <w:lvlJc w:val="left"/>
      <w:pPr>
        <w:ind w:left="1440" w:hanging="360"/>
      </w:pPr>
      <w:rPr>
        <w:rFonts w:ascii="Times New Roman" w:eastAsia="Arial Unicode MS"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nsid w:val="158302CB"/>
    <w:multiLevelType w:val="hybridMultilevel"/>
    <w:tmpl w:val="A27AC6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7802EB0"/>
    <w:multiLevelType w:val="hybridMultilevel"/>
    <w:tmpl w:val="ABFA47D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4">
    <w:nsid w:val="1D545FDB"/>
    <w:multiLevelType w:val="hybridMultilevel"/>
    <w:tmpl w:val="2BFE21DE"/>
    <w:lvl w:ilvl="0" w:tplc="0410000D">
      <w:start w:val="1"/>
      <w:numFmt w:val="bullet"/>
      <w:lvlText w:val=""/>
      <w:lvlJc w:val="left"/>
      <w:pPr>
        <w:ind w:left="1429" w:hanging="360"/>
      </w:pPr>
      <w:rPr>
        <w:rFonts w:ascii="Wingdings" w:hAnsi="Wingdings" w:hint="default"/>
      </w:rPr>
    </w:lvl>
    <w:lvl w:ilvl="1" w:tplc="0410000D">
      <w:start w:val="1"/>
      <w:numFmt w:val="bullet"/>
      <w:lvlText w:val=""/>
      <w:lvlJc w:val="left"/>
      <w:pPr>
        <w:ind w:left="2149" w:hanging="360"/>
      </w:pPr>
      <w:rPr>
        <w:rFonts w:ascii="Wingdings" w:hAnsi="Wingdings"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nsid w:val="2A5819E6"/>
    <w:multiLevelType w:val="hybridMultilevel"/>
    <w:tmpl w:val="9CECB2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DD91951"/>
    <w:multiLevelType w:val="hybridMultilevel"/>
    <w:tmpl w:val="4EDCCCA8"/>
    <w:lvl w:ilvl="0" w:tplc="A9BE8FEC">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C67AB3B8">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7">
    <w:nsid w:val="304867C6"/>
    <w:multiLevelType w:val="hybridMultilevel"/>
    <w:tmpl w:val="C0CAC142"/>
    <w:lvl w:ilvl="0" w:tplc="04100001">
      <w:start w:val="1"/>
      <w:numFmt w:val="bullet"/>
      <w:lvlText w:val=""/>
      <w:lvlJc w:val="left"/>
      <w:pPr>
        <w:ind w:left="298" w:hanging="360"/>
      </w:pPr>
      <w:rPr>
        <w:rFonts w:ascii="Symbol" w:hAnsi="Symbol" w:hint="default"/>
      </w:rPr>
    </w:lvl>
    <w:lvl w:ilvl="1" w:tplc="04100003">
      <w:start w:val="1"/>
      <w:numFmt w:val="bullet"/>
      <w:lvlText w:val="o"/>
      <w:lvlJc w:val="left"/>
      <w:pPr>
        <w:ind w:left="1018" w:hanging="360"/>
      </w:pPr>
      <w:rPr>
        <w:rFonts w:ascii="Courier New" w:hAnsi="Courier New" w:cs="Courier New" w:hint="default"/>
      </w:rPr>
    </w:lvl>
    <w:lvl w:ilvl="2" w:tplc="04100005">
      <w:start w:val="1"/>
      <w:numFmt w:val="bullet"/>
      <w:lvlText w:val=""/>
      <w:lvlJc w:val="left"/>
      <w:pPr>
        <w:ind w:left="1738" w:hanging="360"/>
      </w:pPr>
      <w:rPr>
        <w:rFonts w:ascii="Wingdings" w:hAnsi="Wingdings" w:hint="default"/>
      </w:rPr>
    </w:lvl>
    <w:lvl w:ilvl="3" w:tplc="04100001">
      <w:start w:val="1"/>
      <w:numFmt w:val="bullet"/>
      <w:lvlText w:val=""/>
      <w:lvlJc w:val="left"/>
      <w:pPr>
        <w:ind w:left="2458" w:hanging="360"/>
      </w:pPr>
      <w:rPr>
        <w:rFonts w:ascii="Symbol" w:hAnsi="Symbol" w:hint="default"/>
      </w:rPr>
    </w:lvl>
    <w:lvl w:ilvl="4" w:tplc="04100003">
      <w:start w:val="1"/>
      <w:numFmt w:val="bullet"/>
      <w:lvlText w:val="o"/>
      <w:lvlJc w:val="left"/>
      <w:pPr>
        <w:ind w:left="3178" w:hanging="360"/>
      </w:pPr>
      <w:rPr>
        <w:rFonts w:ascii="Courier New" w:hAnsi="Courier New" w:cs="Courier New" w:hint="default"/>
      </w:rPr>
    </w:lvl>
    <w:lvl w:ilvl="5" w:tplc="04100005">
      <w:start w:val="1"/>
      <w:numFmt w:val="bullet"/>
      <w:lvlText w:val=""/>
      <w:lvlJc w:val="left"/>
      <w:pPr>
        <w:ind w:left="3898" w:hanging="360"/>
      </w:pPr>
      <w:rPr>
        <w:rFonts w:ascii="Wingdings" w:hAnsi="Wingdings" w:hint="default"/>
      </w:rPr>
    </w:lvl>
    <w:lvl w:ilvl="6" w:tplc="04100001">
      <w:start w:val="1"/>
      <w:numFmt w:val="bullet"/>
      <w:lvlText w:val=""/>
      <w:lvlJc w:val="left"/>
      <w:pPr>
        <w:ind w:left="4618" w:hanging="360"/>
      </w:pPr>
      <w:rPr>
        <w:rFonts w:ascii="Symbol" w:hAnsi="Symbol" w:hint="default"/>
      </w:rPr>
    </w:lvl>
    <w:lvl w:ilvl="7" w:tplc="04100003">
      <w:start w:val="1"/>
      <w:numFmt w:val="bullet"/>
      <w:lvlText w:val="o"/>
      <w:lvlJc w:val="left"/>
      <w:pPr>
        <w:ind w:left="5338" w:hanging="360"/>
      </w:pPr>
      <w:rPr>
        <w:rFonts w:ascii="Courier New" w:hAnsi="Courier New" w:cs="Courier New" w:hint="default"/>
      </w:rPr>
    </w:lvl>
    <w:lvl w:ilvl="8" w:tplc="04100005">
      <w:start w:val="1"/>
      <w:numFmt w:val="bullet"/>
      <w:lvlText w:val=""/>
      <w:lvlJc w:val="left"/>
      <w:pPr>
        <w:ind w:left="6058" w:hanging="360"/>
      </w:pPr>
      <w:rPr>
        <w:rFonts w:ascii="Wingdings" w:hAnsi="Wingdings" w:hint="default"/>
      </w:rPr>
    </w:lvl>
  </w:abstractNum>
  <w:abstractNum w:abstractNumId="18">
    <w:nsid w:val="371673D7"/>
    <w:multiLevelType w:val="hybridMultilevel"/>
    <w:tmpl w:val="A0D4611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9">
    <w:nsid w:val="39733200"/>
    <w:multiLevelType w:val="hybridMultilevel"/>
    <w:tmpl w:val="B75847C2"/>
    <w:lvl w:ilvl="0" w:tplc="0410000D">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0">
    <w:nsid w:val="3C4607D5"/>
    <w:multiLevelType w:val="hybridMultilevel"/>
    <w:tmpl w:val="0D5E1CF0"/>
    <w:lvl w:ilvl="0" w:tplc="04100005">
      <w:start w:val="1"/>
      <w:numFmt w:val="bullet"/>
      <w:lvlText w:val=""/>
      <w:lvlJc w:val="left"/>
      <w:pPr>
        <w:ind w:left="734" w:hanging="360"/>
      </w:pPr>
      <w:rPr>
        <w:rFonts w:ascii="Wingdings" w:hAnsi="Wingdings" w:hint="default"/>
      </w:rPr>
    </w:lvl>
    <w:lvl w:ilvl="1" w:tplc="04100003">
      <w:start w:val="1"/>
      <w:numFmt w:val="bullet"/>
      <w:lvlText w:val="o"/>
      <w:lvlJc w:val="left"/>
      <w:pPr>
        <w:ind w:left="1454" w:hanging="360"/>
      </w:pPr>
      <w:rPr>
        <w:rFonts w:ascii="Courier New" w:hAnsi="Courier New" w:cs="Courier New" w:hint="default"/>
      </w:rPr>
    </w:lvl>
    <w:lvl w:ilvl="2" w:tplc="04100005">
      <w:start w:val="1"/>
      <w:numFmt w:val="bullet"/>
      <w:lvlText w:val=""/>
      <w:lvlJc w:val="left"/>
      <w:pPr>
        <w:ind w:left="2174" w:hanging="360"/>
      </w:pPr>
      <w:rPr>
        <w:rFonts w:ascii="Wingdings" w:hAnsi="Wingdings" w:hint="default"/>
      </w:rPr>
    </w:lvl>
    <w:lvl w:ilvl="3" w:tplc="04100001">
      <w:start w:val="1"/>
      <w:numFmt w:val="bullet"/>
      <w:lvlText w:val=""/>
      <w:lvlJc w:val="left"/>
      <w:pPr>
        <w:ind w:left="2894" w:hanging="360"/>
      </w:pPr>
      <w:rPr>
        <w:rFonts w:ascii="Symbol" w:hAnsi="Symbol" w:hint="default"/>
      </w:rPr>
    </w:lvl>
    <w:lvl w:ilvl="4" w:tplc="04100003">
      <w:start w:val="1"/>
      <w:numFmt w:val="bullet"/>
      <w:lvlText w:val="o"/>
      <w:lvlJc w:val="left"/>
      <w:pPr>
        <w:ind w:left="3614" w:hanging="360"/>
      </w:pPr>
      <w:rPr>
        <w:rFonts w:ascii="Courier New" w:hAnsi="Courier New" w:cs="Courier New" w:hint="default"/>
      </w:rPr>
    </w:lvl>
    <w:lvl w:ilvl="5" w:tplc="04100005">
      <w:start w:val="1"/>
      <w:numFmt w:val="bullet"/>
      <w:lvlText w:val=""/>
      <w:lvlJc w:val="left"/>
      <w:pPr>
        <w:ind w:left="4334" w:hanging="360"/>
      </w:pPr>
      <w:rPr>
        <w:rFonts w:ascii="Wingdings" w:hAnsi="Wingdings" w:hint="default"/>
      </w:rPr>
    </w:lvl>
    <w:lvl w:ilvl="6" w:tplc="04100001">
      <w:start w:val="1"/>
      <w:numFmt w:val="bullet"/>
      <w:lvlText w:val=""/>
      <w:lvlJc w:val="left"/>
      <w:pPr>
        <w:ind w:left="5054" w:hanging="360"/>
      </w:pPr>
      <w:rPr>
        <w:rFonts w:ascii="Symbol" w:hAnsi="Symbol" w:hint="default"/>
      </w:rPr>
    </w:lvl>
    <w:lvl w:ilvl="7" w:tplc="04100003">
      <w:start w:val="1"/>
      <w:numFmt w:val="bullet"/>
      <w:lvlText w:val="o"/>
      <w:lvlJc w:val="left"/>
      <w:pPr>
        <w:ind w:left="5774" w:hanging="360"/>
      </w:pPr>
      <w:rPr>
        <w:rFonts w:ascii="Courier New" w:hAnsi="Courier New" w:cs="Courier New" w:hint="default"/>
      </w:rPr>
    </w:lvl>
    <w:lvl w:ilvl="8" w:tplc="04100005">
      <w:start w:val="1"/>
      <w:numFmt w:val="bullet"/>
      <w:lvlText w:val=""/>
      <w:lvlJc w:val="left"/>
      <w:pPr>
        <w:ind w:left="6494" w:hanging="360"/>
      </w:pPr>
      <w:rPr>
        <w:rFonts w:ascii="Wingdings" w:hAnsi="Wingdings" w:hint="default"/>
      </w:rPr>
    </w:lvl>
  </w:abstractNum>
  <w:abstractNum w:abstractNumId="21">
    <w:nsid w:val="45870916"/>
    <w:multiLevelType w:val="hybridMultilevel"/>
    <w:tmpl w:val="9F644D5A"/>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Times New Roman"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Times New Roman"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Times New Roman" w:hint="default"/>
      </w:rPr>
    </w:lvl>
    <w:lvl w:ilvl="8" w:tplc="04100005">
      <w:start w:val="1"/>
      <w:numFmt w:val="bullet"/>
      <w:lvlText w:val=""/>
      <w:lvlJc w:val="left"/>
      <w:pPr>
        <w:ind w:left="7047" w:hanging="360"/>
      </w:pPr>
      <w:rPr>
        <w:rFonts w:ascii="Wingdings" w:hAnsi="Wingdings" w:hint="default"/>
      </w:rPr>
    </w:lvl>
  </w:abstractNum>
  <w:abstractNum w:abstractNumId="22">
    <w:nsid w:val="47E72EA9"/>
    <w:multiLevelType w:val="hybridMultilevel"/>
    <w:tmpl w:val="B08EBAA2"/>
    <w:lvl w:ilvl="0" w:tplc="0410000F">
      <w:start w:val="1"/>
      <w:numFmt w:val="decimal"/>
      <w:lvlText w:val="%1."/>
      <w:lvlJc w:val="left"/>
      <w:pPr>
        <w:tabs>
          <w:tab w:val="num" w:pos="644"/>
        </w:tabs>
        <w:ind w:left="644"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nsid w:val="4E137513"/>
    <w:multiLevelType w:val="hybridMultilevel"/>
    <w:tmpl w:val="ACDACF1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nsid w:val="54841DE4"/>
    <w:multiLevelType w:val="hybridMultilevel"/>
    <w:tmpl w:val="DDC6B54C"/>
    <w:lvl w:ilvl="0" w:tplc="4C98F30A">
      <w:start w:val="1"/>
      <w:numFmt w:val="lowerLetter"/>
      <w:lvlText w:val="%1)"/>
      <w:lvlJc w:val="left"/>
      <w:pPr>
        <w:ind w:left="1004" w:hanging="360"/>
      </w:pPr>
      <w:rPr>
        <w:rFonts w:ascii="Times New Roman" w:eastAsia="Times New Roman" w:hAnsi="Times New Roman" w:cs="Times New Roman"/>
        <w:b/>
        <w:bCs/>
        <w:i/>
        <w:iCs/>
        <w:color w:val="auto"/>
        <w:sz w:val="22"/>
        <w:szCs w:val="22"/>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5">
    <w:nsid w:val="581201C3"/>
    <w:multiLevelType w:val="hybridMultilevel"/>
    <w:tmpl w:val="69569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E7F011E"/>
    <w:multiLevelType w:val="hybridMultilevel"/>
    <w:tmpl w:val="D868CD1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7">
    <w:nsid w:val="5FE47E77"/>
    <w:multiLevelType w:val="hybridMultilevel"/>
    <w:tmpl w:val="E03018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8">
    <w:nsid w:val="6518240F"/>
    <w:multiLevelType w:val="hybridMultilevel"/>
    <w:tmpl w:val="099E3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6CF83D6B"/>
    <w:multiLevelType w:val="hybridMultilevel"/>
    <w:tmpl w:val="EFF65EC4"/>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0">
    <w:nsid w:val="6D995FAB"/>
    <w:multiLevelType w:val="hybridMultilevel"/>
    <w:tmpl w:val="BE9E46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719B1193"/>
    <w:multiLevelType w:val="hybridMultilevel"/>
    <w:tmpl w:val="4CFEFB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3B37039"/>
    <w:multiLevelType w:val="hybridMultilevel"/>
    <w:tmpl w:val="2BF6DCF4"/>
    <w:lvl w:ilvl="0" w:tplc="0410000D">
      <w:start w:val="1"/>
      <w:numFmt w:val="bullet"/>
      <w:lvlText w:val=""/>
      <w:lvlJc w:val="left"/>
      <w:pPr>
        <w:ind w:left="1494" w:hanging="360"/>
      </w:pPr>
      <w:rPr>
        <w:rFonts w:ascii="Wingdings" w:hAnsi="Wingdings" w:hint="default"/>
      </w:rPr>
    </w:lvl>
    <w:lvl w:ilvl="1" w:tplc="04100003">
      <w:start w:val="1"/>
      <w:numFmt w:val="bullet"/>
      <w:lvlText w:val="o"/>
      <w:lvlJc w:val="left"/>
      <w:pPr>
        <w:ind w:left="2214" w:hanging="360"/>
      </w:pPr>
      <w:rPr>
        <w:rFonts w:ascii="Courier New" w:hAnsi="Courier New" w:cs="Times New Roman"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Times New Roman"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Times New Roman" w:hint="default"/>
      </w:rPr>
    </w:lvl>
    <w:lvl w:ilvl="8" w:tplc="04100005">
      <w:start w:val="1"/>
      <w:numFmt w:val="bullet"/>
      <w:lvlText w:val=""/>
      <w:lvlJc w:val="left"/>
      <w:pPr>
        <w:ind w:left="7254" w:hanging="360"/>
      </w:pPr>
      <w:rPr>
        <w:rFonts w:ascii="Wingdings" w:hAnsi="Wingdings" w:hint="default"/>
      </w:rPr>
    </w:lvl>
  </w:abstractNum>
  <w:abstractNum w:abstractNumId="33">
    <w:nsid w:val="7925508D"/>
    <w:multiLevelType w:val="hybridMultilevel"/>
    <w:tmpl w:val="CD0A6EDC"/>
    <w:lvl w:ilvl="0" w:tplc="5A945E04">
      <w:start w:val="1"/>
      <w:numFmt w:val="bullet"/>
      <w:lvlText w:val="-"/>
      <w:lvlJc w:val="left"/>
      <w:pPr>
        <w:ind w:left="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F3E8B02">
      <w:start w:val="1"/>
      <w:numFmt w:val="bullet"/>
      <w:lvlText w:val="o"/>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C628924">
      <w:start w:val="1"/>
      <w:numFmt w:val="bullet"/>
      <w:lvlText w:val="▪"/>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E52CF42">
      <w:start w:val="1"/>
      <w:numFmt w:val="bullet"/>
      <w:lvlText w:val="•"/>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408E7C6">
      <w:start w:val="1"/>
      <w:numFmt w:val="bullet"/>
      <w:lvlText w:val="o"/>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7283F8">
      <w:start w:val="1"/>
      <w:numFmt w:val="bullet"/>
      <w:lvlText w:val="▪"/>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52EF536">
      <w:start w:val="1"/>
      <w:numFmt w:val="bullet"/>
      <w:lvlText w:val="•"/>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15C8E6C">
      <w:start w:val="1"/>
      <w:numFmt w:val="bullet"/>
      <w:lvlText w:val="o"/>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1FCCF3E">
      <w:start w:val="1"/>
      <w:numFmt w:val="bullet"/>
      <w:lvlText w:val="▪"/>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4">
    <w:nsid w:val="7A306768"/>
    <w:multiLevelType w:val="hybridMultilevel"/>
    <w:tmpl w:val="A594D078"/>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5">
    <w:nsid w:val="7D0463AB"/>
    <w:multiLevelType w:val="hybridMultilevel"/>
    <w:tmpl w:val="E4981662"/>
    <w:lvl w:ilvl="0" w:tplc="0410000D">
      <w:start w:val="1"/>
      <w:numFmt w:val="bullet"/>
      <w:lvlText w:val=""/>
      <w:lvlJc w:val="left"/>
      <w:pPr>
        <w:ind w:left="1455" w:hanging="360"/>
      </w:pPr>
      <w:rPr>
        <w:rFonts w:ascii="Wingdings" w:hAnsi="Wingdings" w:hint="default"/>
      </w:rPr>
    </w:lvl>
    <w:lvl w:ilvl="1" w:tplc="04100003">
      <w:start w:val="1"/>
      <w:numFmt w:val="bullet"/>
      <w:lvlText w:val="o"/>
      <w:lvlJc w:val="left"/>
      <w:pPr>
        <w:ind w:left="2175" w:hanging="360"/>
      </w:pPr>
      <w:rPr>
        <w:rFonts w:ascii="Courier New" w:hAnsi="Courier New" w:cs="Times New Roman" w:hint="default"/>
      </w:rPr>
    </w:lvl>
    <w:lvl w:ilvl="2" w:tplc="04100005">
      <w:start w:val="1"/>
      <w:numFmt w:val="bullet"/>
      <w:lvlText w:val=""/>
      <w:lvlJc w:val="left"/>
      <w:pPr>
        <w:ind w:left="2895" w:hanging="360"/>
      </w:pPr>
      <w:rPr>
        <w:rFonts w:ascii="Wingdings" w:hAnsi="Wingdings" w:hint="default"/>
      </w:rPr>
    </w:lvl>
    <w:lvl w:ilvl="3" w:tplc="04100001">
      <w:start w:val="1"/>
      <w:numFmt w:val="bullet"/>
      <w:lvlText w:val=""/>
      <w:lvlJc w:val="left"/>
      <w:pPr>
        <w:ind w:left="3615" w:hanging="360"/>
      </w:pPr>
      <w:rPr>
        <w:rFonts w:ascii="Symbol" w:hAnsi="Symbol" w:hint="default"/>
      </w:rPr>
    </w:lvl>
    <w:lvl w:ilvl="4" w:tplc="04100003">
      <w:start w:val="1"/>
      <w:numFmt w:val="bullet"/>
      <w:lvlText w:val="o"/>
      <w:lvlJc w:val="left"/>
      <w:pPr>
        <w:ind w:left="4335" w:hanging="360"/>
      </w:pPr>
      <w:rPr>
        <w:rFonts w:ascii="Courier New" w:hAnsi="Courier New" w:cs="Times New Roman" w:hint="default"/>
      </w:rPr>
    </w:lvl>
    <w:lvl w:ilvl="5" w:tplc="04100005">
      <w:start w:val="1"/>
      <w:numFmt w:val="bullet"/>
      <w:lvlText w:val=""/>
      <w:lvlJc w:val="left"/>
      <w:pPr>
        <w:ind w:left="5055" w:hanging="360"/>
      </w:pPr>
      <w:rPr>
        <w:rFonts w:ascii="Wingdings" w:hAnsi="Wingdings" w:hint="default"/>
      </w:rPr>
    </w:lvl>
    <w:lvl w:ilvl="6" w:tplc="04100001">
      <w:start w:val="1"/>
      <w:numFmt w:val="bullet"/>
      <w:lvlText w:val=""/>
      <w:lvlJc w:val="left"/>
      <w:pPr>
        <w:ind w:left="5775" w:hanging="360"/>
      </w:pPr>
      <w:rPr>
        <w:rFonts w:ascii="Symbol" w:hAnsi="Symbol" w:hint="default"/>
      </w:rPr>
    </w:lvl>
    <w:lvl w:ilvl="7" w:tplc="04100003">
      <w:start w:val="1"/>
      <w:numFmt w:val="bullet"/>
      <w:lvlText w:val="o"/>
      <w:lvlJc w:val="left"/>
      <w:pPr>
        <w:ind w:left="6495" w:hanging="360"/>
      </w:pPr>
      <w:rPr>
        <w:rFonts w:ascii="Courier New" w:hAnsi="Courier New" w:cs="Times New Roman" w:hint="default"/>
      </w:rPr>
    </w:lvl>
    <w:lvl w:ilvl="8" w:tplc="04100005">
      <w:start w:val="1"/>
      <w:numFmt w:val="bullet"/>
      <w:lvlText w:val=""/>
      <w:lvlJc w:val="left"/>
      <w:pPr>
        <w:ind w:left="7215" w:hanging="360"/>
      </w:pPr>
      <w:rPr>
        <w:rFonts w:ascii="Wingdings" w:hAnsi="Wingdings" w:hint="default"/>
      </w:rPr>
    </w:lvl>
  </w:abstractNum>
  <w:num w:numId="1">
    <w:abstractNumId w:val="31"/>
  </w:num>
  <w:num w:numId="2">
    <w:abstractNumId w:val="15"/>
  </w:num>
  <w:num w:numId="3">
    <w:abstractNumId w:val="21"/>
  </w:num>
  <w:num w:numId="4">
    <w:abstractNumId w:val="19"/>
  </w:num>
  <w:num w:numId="5">
    <w:abstractNumId w:val="28"/>
  </w:num>
  <w:num w:numId="6">
    <w:abstractNumId w:val="26"/>
  </w:num>
  <w:num w:numId="7">
    <w:abstractNumId w:val="10"/>
  </w:num>
  <w:num w:numId="8">
    <w:abstractNumId w:val="13"/>
  </w:num>
  <w:num w:numId="9">
    <w:abstractNumId w:val="25"/>
  </w:num>
  <w:num w:numId="10">
    <w:abstractNumId w:val="8"/>
  </w:num>
  <w:num w:numId="11">
    <w:abstractNumId w:val="31"/>
  </w:num>
  <w:num w:numId="12">
    <w:abstractNumId w:val="5"/>
  </w:num>
  <w:num w:numId="13">
    <w:abstractNumId w:val="3"/>
  </w:num>
  <w:num w:numId="14">
    <w:abstractNumId w:val="12"/>
  </w:num>
  <w:num w:numId="15">
    <w:abstractNumId w:val="17"/>
  </w:num>
  <w:num w:numId="16">
    <w:abstractNumId w:val="7"/>
  </w:num>
  <w:num w:numId="17">
    <w:abstractNumId w:val="23"/>
  </w:num>
  <w:num w:numId="18">
    <w:abstractNumId w:val="9"/>
  </w:num>
  <w:num w:numId="19">
    <w:abstractNumId w:val="11"/>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3"/>
  </w:num>
  <w:num w:numId="24">
    <w:abstractNumId w:val="6"/>
  </w:num>
  <w:num w:numId="25">
    <w:abstractNumId w:val="27"/>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
  </w:num>
  <w:num w:numId="30">
    <w:abstractNumId w:val="15"/>
  </w:num>
  <w:num w:numId="31">
    <w:abstractNumId w:val="21"/>
  </w:num>
  <w:num w:numId="32">
    <w:abstractNumId w:val="34"/>
  </w:num>
  <w:num w:numId="33">
    <w:abstractNumId w:val="2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22BA7"/>
    <w:rsid w:val="000338DF"/>
    <w:rsid w:val="00066A64"/>
    <w:rsid w:val="000869A3"/>
    <w:rsid w:val="000A36BF"/>
    <w:rsid w:val="000C2BC6"/>
    <w:rsid w:val="001003CA"/>
    <w:rsid w:val="00103FD8"/>
    <w:rsid w:val="00131D98"/>
    <w:rsid w:val="00156B01"/>
    <w:rsid w:val="00157B21"/>
    <w:rsid w:val="00166AF6"/>
    <w:rsid w:val="00182B04"/>
    <w:rsid w:val="001D3359"/>
    <w:rsid w:val="001D7256"/>
    <w:rsid w:val="001F7368"/>
    <w:rsid w:val="00220C7B"/>
    <w:rsid w:val="00254E0B"/>
    <w:rsid w:val="002566FC"/>
    <w:rsid w:val="00276A7C"/>
    <w:rsid w:val="002B0862"/>
    <w:rsid w:val="002C07F5"/>
    <w:rsid w:val="002D7FB9"/>
    <w:rsid w:val="002F0269"/>
    <w:rsid w:val="003162E7"/>
    <w:rsid w:val="00330C5A"/>
    <w:rsid w:val="00351F42"/>
    <w:rsid w:val="00352A31"/>
    <w:rsid w:val="00362F6B"/>
    <w:rsid w:val="003726EF"/>
    <w:rsid w:val="00386EC1"/>
    <w:rsid w:val="003A0EDE"/>
    <w:rsid w:val="003B66FC"/>
    <w:rsid w:val="003C3DA2"/>
    <w:rsid w:val="00403A72"/>
    <w:rsid w:val="00410254"/>
    <w:rsid w:val="0042499B"/>
    <w:rsid w:val="00440793"/>
    <w:rsid w:val="004442FB"/>
    <w:rsid w:val="0044492E"/>
    <w:rsid w:val="004554B6"/>
    <w:rsid w:val="00476233"/>
    <w:rsid w:val="00482B64"/>
    <w:rsid w:val="00483599"/>
    <w:rsid w:val="00485B22"/>
    <w:rsid w:val="004946BC"/>
    <w:rsid w:val="004A51C3"/>
    <w:rsid w:val="004C2862"/>
    <w:rsid w:val="00523944"/>
    <w:rsid w:val="00557617"/>
    <w:rsid w:val="00573262"/>
    <w:rsid w:val="00580E21"/>
    <w:rsid w:val="0058319F"/>
    <w:rsid w:val="0058557A"/>
    <w:rsid w:val="005918B7"/>
    <w:rsid w:val="0059552F"/>
    <w:rsid w:val="00595F6E"/>
    <w:rsid w:val="005E10D6"/>
    <w:rsid w:val="005E7C5F"/>
    <w:rsid w:val="005F018E"/>
    <w:rsid w:val="00623D96"/>
    <w:rsid w:val="00626089"/>
    <w:rsid w:val="006412B8"/>
    <w:rsid w:val="00653437"/>
    <w:rsid w:val="006675E7"/>
    <w:rsid w:val="00675ACB"/>
    <w:rsid w:val="006761E7"/>
    <w:rsid w:val="006922BF"/>
    <w:rsid w:val="006F29E9"/>
    <w:rsid w:val="006F62D1"/>
    <w:rsid w:val="0071124F"/>
    <w:rsid w:val="00731723"/>
    <w:rsid w:val="00735521"/>
    <w:rsid w:val="007514CC"/>
    <w:rsid w:val="007769D8"/>
    <w:rsid w:val="007926BB"/>
    <w:rsid w:val="007A047F"/>
    <w:rsid w:val="007A13CF"/>
    <w:rsid w:val="007C1688"/>
    <w:rsid w:val="007C683E"/>
    <w:rsid w:val="007D0C94"/>
    <w:rsid w:val="007E1414"/>
    <w:rsid w:val="007F7E31"/>
    <w:rsid w:val="00820873"/>
    <w:rsid w:val="008265EC"/>
    <w:rsid w:val="0083085A"/>
    <w:rsid w:val="00853446"/>
    <w:rsid w:val="00875008"/>
    <w:rsid w:val="00881862"/>
    <w:rsid w:val="00893ABB"/>
    <w:rsid w:val="008E45DC"/>
    <w:rsid w:val="00914F97"/>
    <w:rsid w:val="009245E5"/>
    <w:rsid w:val="00927B98"/>
    <w:rsid w:val="00935B54"/>
    <w:rsid w:val="009463AB"/>
    <w:rsid w:val="00975B4D"/>
    <w:rsid w:val="00991771"/>
    <w:rsid w:val="00993C57"/>
    <w:rsid w:val="009A179D"/>
    <w:rsid w:val="009A429E"/>
    <w:rsid w:val="009A4E89"/>
    <w:rsid w:val="009A6343"/>
    <w:rsid w:val="009C30E9"/>
    <w:rsid w:val="009C6936"/>
    <w:rsid w:val="009D78A6"/>
    <w:rsid w:val="00A23B0D"/>
    <w:rsid w:val="00A43842"/>
    <w:rsid w:val="00A47158"/>
    <w:rsid w:val="00A52FF9"/>
    <w:rsid w:val="00A71B6C"/>
    <w:rsid w:val="00A7575E"/>
    <w:rsid w:val="00A84AD1"/>
    <w:rsid w:val="00A87805"/>
    <w:rsid w:val="00AA0194"/>
    <w:rsid w:val="00AF513A"/>
    <w:rsid w:val="00B16F0D"/>
    <w:rsid w:val="00B60493"/>
    <w:rsid w:val="00B96507"/>
    <w:rsid w:val="00BB50A3"/>
    <w:rsid w:val="00BE1EAE"/>
    <w:rsid w:val="00BE5782"/>
    <w:rsid w:val="00BF0D6A"/>
    <w:rsid w:val="00C0139B"/>
    <w:rsid w:val="00C0216F"/>
    <w:rsid w:val="00C14C68"/>
    <w:rsid w:val="00C162C3"/>
    <w:rsid w:val="00C231E3"/>
    <w:rsid w:val="00C31D50"/>
    <w:rsid w:val="00C43496"/>
    <w:rsid w:val="00C81760"/>
    <w:rsid w:val="00C81E16"/>
    <w:rsid w:val="00CA27A7"/>
    <w:rsid w:val="00CD29FA"/>
    <w:rsid w:val="00D0685E"/>
    <w:rsid w:val="00D20185"/>
    <w:rsid w:val="00D2093F"/>
    <w:rsid w:val="00D21B64"/>
    <w:rsid w:val="00D30169"/>
    <w:rsid w:val="00D30985"/>
    <w:rsid w:val="00D34205"/>
    <w:rsid w:val="00D530D5"/>
    <w:rsid w:val="00D70FDD"/>
    <w:rsid w:val="00D94FD1"/>
    <w:rsid w:val="00DC720A"/>
    <w:rsid w:val="00DC77A0"/>
    <w:rsid w:val="00DE7FBF"/>
    <w:rsid w:val="00E06080"/>
    <w:rsid w:val="00E12366"/>
    <w:rsid w:val="00E2349D"/>
    <w:rsid w:val="00E31183"/>
    <w:rsid w:val="00E46DBB"/>
    <w:rsid w:val="00E72489"/>
    <w:rsid w:val="00E9447D"/>
    <w:rsid w:val="00EC67FF"/>
    <w:rsid w:val="00F26E4E"/>
    <w:rsid w:val="00F32231"/>
    <w:rsid w:val="00F402F9"/>
    <w:rsid w:val="00F43C88"/>
    <w:rsid w:val="00FB1F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1">
    <w:name w:val="heading 1"/>
    <w:basedOn w:val="Normale"/>
    <w:next w:val="Normale"/>
    <w:link w:val="Titolo1Carattere"/>
    <w:uiPriority w:val="9"/>
    <w:qFormat/>
    <w:rsid w:val="00386EC1"/>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semiHidden/>
    <w:unhideWhenUsed/>
    <w:qFormat/>
    <w:rsid w:val="00386EC1"/>
    <w:pPr>
      <w:keepNext/>
      <w:keepLines/>
      <w:spacing w:after="92" w:line="254" w:lineRule="auto"/>
      <w:ind w:left="24" w:hanging="10"/>
      <w:outlineLvl w:val="2"/>
    </w:pPr>
    <w:rPr>
      <w:rFonts w:ascii="Calibri" w:eastAsia="Calibri" w:hAnsi="Calibri" w:cs="Calibri"/>
      <w:color w:val="000000"/>
      <w:u w:val="single" w:color="000000"/>
      <w:lang w:eastAsia="it-IT"/>
    </w:rPr>
  </w:style>
  <w:style w:type="paragraph" w:styleId="Titolo5">
    <w:name w:val="heading 5"/>
    <w:basedOn w:val="Normale"/>
    <w:next w:val="Normale"/>
    <w:link w:val="Titolo5Carattere"/>
    <w:uiPriority w:val="9"/>
    <w:semiHidden/>
    <w:unhideWhenUsed/>
    <w:qFormat/>
    <w:rsid w:val="00386EC1"/>
    <w:pPr>
      <w:keepNext/>
      <w:keepLines/>
      <w:autoSpaceDE w:val="0"/>
      <w:autoSpaceDN w:val="0"/>
      <w:spacing w:before="40" w:after="0" w:line="240" w:lineRule="auto"/>
      <w:outlineLvl w:val="4"/>
    </w:pPr>
    <w:rPr>
      <w:rFonts w:asciiTheme="majorHAnsi" w:eastAsiaTheme="majorEastAsia" w:hAnsiTheme="majorHAnsi" w:cstheme="majorBidi"/>
      <w:color w:val="365F91"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86EC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386EC1"/>
    <w:rPr>
      <w:rFonts w:ascii="Calibri" w:eastAsia="Calibri" w:hAnsi="Calibri" w:cs="Calibri"/>
      <w:color w:val="000000"/>
      <w:u w:val="single" w:color="000000"/>
      <w:lang w:eastAsia="it-IT"/>
    </w:rPr>
  </w:style>
  <w:style w:type="character" w:customStyle="1" w:styleId="Titolo5Carattere">
    <w:name w:val="Titolo 5 Carattere"/>
    <w:basedOn w:val="Carpredefinitoparagrafo"/>
    <w:link w:val="Titolo5"/>
    <w:uiPriority w:val="9"/>
    <w:semiHidden/>
    <w:rsid w:val="00386EC1"/>
    <w:rPr>
      <w:rFonts w:asciiTheme="majorHAnsi" w:eastAsiaTheme="majorEastAsia" w:hAnsiTheme="majorHAnsi" w:cstheme="majorBidi"/>
      <w:color w:val="365F91" w:themeColor="accent1" w:themeShade="BF"/>
      <w:sz w:val="20"/>
      <w:szCs w:val="20"/>
      <w:lang w:eastAsia="it-IT"/>
    </w:rPr>
  </w:style>
  <w:style w:type="paragraph" w:styleId="Titolo">
    <w:name w:val="Title"/>
    <w:basedOn w:val="Normale"/>
    <w:link w:val="TitoloCarattere"/>
    <w:uiPriority w:val="99"/>
    <w:qFormat/>
    <w:rsid w:val="00386EC1"/>
    <w:pPr>
      <w:autoSpaceDE w:val="0"/>
      <w:autoSpaceDN w:val="0"/>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386EC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86EC1"/>
    <w:pPr>
      <w:autoSpaceDE w:val="0"/>
      <w:autoSpaceDN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386EC1"/>
    <w:rPr>
      <w:rFonts w:ascii="Times New Roman" w:eastAsia="Times New Roman" w:hAnsi="Times New Roman" w:cs="Times New Roman"/>
      <w:sz w:val="16"/>
      <w:szCs w:val="16"/>
      <w:lang w:eastAsia="it-IT"/>
    </w:rPr>
  </w:style>
  <w:style w:type="paragraph" w:styleId="Testodelblocco">
    <w:name w:val="Block Text"/>
    <w:basedOn w:val="Normale"/>
    <w:uiPriority w:val="99"/>
    <w:semiHidden/>
    <w:unhideWhenUsed/>
    <w:rsid w:val="00386EC1"/>
    <w:pPr>
      <w:autoSpaceDE w:val="0"/>
      <w:autoSpaceDN w:val="0"/>
      <w:spacing w:after="0" w:line="240" w:lineRule="auto"/>
      <w:ind w:left="-426" w:right="283"/>
      <w:jc w:val="both"/>
    </w:pPr>
    <w:rPr>
      <w:rFonts w:ascii="Arial" w:eastAsia="Times New Roman" w:hAnsi="Arial" w:cs="Arial"/>
      <w:sz w:val="24"/>
      <w:szCs w:val="24"/>
      <w:lang w:eastAsia="it-IT"/>
    </w:rPr>
  </w:style>
  <w:style w:type="table" w:styleId="Grigliatabella">
    <w:name w:val="Table Grid"/>
    <w:basedOn w:val="Tabellanormale"/>
    <w:uiPriority w:val="39"/>
    <w:rsid w:val="00386E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386E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1">
    <w:name w:val="heading 1"/>
    <w:basedOn w:val="Normale"/>
    <w:next w:val="Normale"/>
    <w:link w:val="Titolo1Carattere"/>
    <w:uiPriority w:val="9"/>
    <w:qFormat/>
    <w:rsid w:val="00386EC1"/>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semiHidden/>
    <w:unhideWhenUsed/>
    <w:qFormat/>
    <w:rsid w:val="00386EC1"/>
    <w:pPr>
      <w:keepNext/>
      <w:keepLines/>
      <w:spacing w:after="92" w:line="254" w:lineRule="auto"/>
      <w:ind w:left="24" w:hanging="10"/>
      <w:outlineLvl w:val="2"/>
    </w:pPr>
    <w:rPr>
      <w:rFonts w:ascii="Calibri" w:eastAsia="Calibri" w:hAnsi="Calibri" w:cs="Calibri"/>
      <w:color w:val="000000"/>
      <w:u w:val="single" w:color="000000"/>
      <w:lang w:eastAsia="it-IT"/>
    </w:rPr>
  </w:style>
  <w:style w:type="paragraph" w:styleId="Titolo5">
    <w:name w:val="heading 5"/>
    <w:basedOn w:val="Normale"/>
    <w:next w:val="Normale"/>
    <w:link w:val="Titolo5Carattere"/>
    <w:uiPriority w:val="9"/>
    <w:semiHidden/>
    <w:unhideWhenUsed/>
    <w:qFormat/>
    <w:rsid w:val="00386EC1"/>
    <w:pPr>
      <w:keepNext/>
      <w:keepLines/>
      <w:autoSpaceDE w:val="0"/>
      <w:autoSpaceDN w:val="0"/>
      <w:spacing w:before="40" w:after="0" w:line="240" w:lineRule="auto"/>
      <w:outlineLvl w:val="4"/>
    </w:pPr>
    <w:rPr>
      <w:rFonts w:asciiTheme="majorHAnsi" w:eastAsiaTheme="majorEastAsia" w:hAnsiTheme="majorHAnsi" w:cstheme="majorBidi"/>
      <w:color w:val="365F91"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86EC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386EC1"/>
    <w:rPr>
      <w:rFonts w:ascii="Calibri" w:eastAsia="Calibri" w:hAnsi="Calibri" w:cs="Calibri"/>
      <w:color w:val="000000"/>
      <w:u w:val="single" w:color="000000"/>
      <w:lang w:eastAsia="it-IT"/>
    </w:rPr>
  </w:style>
  <w:style w:type="character" w:customStyle="1" w:styleId="Titolo5Carattere">
    <w:name w:val="Titolo 5 Carattere"/>
    <w:basedOn w:val="Carpredefinitoparagrafo"/>
    <w:link w:val="Titolo5"/>
    <w:uiPriority w:val="9"/>
    <w:semiHidden/>
    <w:rsid w:val="00386EC1"/>
    <w:rPr>
      <w:rFonts w:asciiTheme="majorHAnsi" w:eastAsiaTheme="majorEastAsia" w:hAnsiTheme="majorHAnsi" w:cstheme="majorBidi"/>
      <w:color w:val="365F91" w:themeColor="accent1" w:themeShade="BF"/>
      <w:sz w:val="20"/>
      <w:szCs w:val="20"/>
      <w:lang w:eastAsia="it-IT"/>
    </w:rPr>
  </w:style>
  <w:style w:type="paragraph" w:styleId="Titolo">
    <w:name w:val="Title"/>
    <w:basedOn w:val="Normale"/>
    <w:link w:val="TitoloCarattere"/>
    <w:uiPriority w:val="99"/>
    <w:qFormat/>
    <w:rsid w:val="00386EC1"/>
    <w:pPr>
      <w:autoSpaceDE w:val="0"/>
      <w:autoSpaceDN w:val="0"/>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386EC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86EC1"/>
    <w:pPr>
      <w:autoSpaceDE w:val="0"/>
      <w:autoSpaceDN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386EC1"/>
    <w:rPr>
      <w:rFonts w:ascii="Times New Roman" w:eastAsia="Times New Roman" w:hAnsi="Times New Roman" w:cs="Times New Roman"/>
      <w:sz w:val="16"/>
      <w:szCs w:val="16"/>
      <w:lang w:eastAsia="it-IT"/>
    </w:rPr>
  </w:style>
  <w:style w:type="paragraph" w:styleId="Testodelblocco">
    <w:name w:val="Block Text"/>
    <w:basedOn w:val="Normale"/>
    <w:uiPriority w:val="99"/>
    <w:semiHidden/>
    <w:unhideWhenUsed/>
    <w:rsid w:val="00386EC1"/>
    <w:pPr>
      <w:autoSpaceDE w:val="0"/>
      <w:autoSpaceDN w:val="0"/>
      <w:spacing w:after="0" w:line="240" w:lineRule="auto"/>
      <w:ind w:left="-426" w:right="283"/>
      <w:jc w:val="both"/>
    </w:pPr>
    <w:rPr>
      <w:rFonts w:ascii="Arial" w:eastAsia="Times New Roman" w:hAnsi="Arial" w:cs="Arial"/>
      <w:sz w:val="24"/>
      <w:szCs w:val="24"/>
      <w:lang w:eastAsia="it-IT"/>
    </w:rPr>
  </w:style>
  <w:style w:type="table" w:styleId="Grigliatabella">
    <w:name w:val="Table Grid"/>
    <w:basedOn w:val="Tabellanormale"/>
    <w:uiPriority w:val="39"/>
    <w:rsid w:val="00386E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386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4011">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466048066">
      <w:bodyDiv w:val="1"/>
      <w:marLeft w:val="0"/>
      <w:marRight w:val="0"/>
      <w:marTop w:val="0"/>
      <w:marBottom w:val="0"/>
      <w:divBdr>
        <w:top w:val="none" w:sz="0" w:space="0" w:color="auto"/>
        <w:left w:val="none" w:sz="0" w:space="0" w:color="auto"/>
        <w:bottom w:val="none" w:sz="0" w:space="0" w:color="auto"/>
        <w:right w:val="none" w:sz="0" w:space="0" w:color="auto"/>
      </w:divBdr>
    </w:div>
    <w:div w:id="1764691235">
      <w:bodyDiv w:val="1"/>
      <w:marLeft w:val="0"/>
      <w:marRight w:val="0"/>
      <w:marTop w:val="0"/>
      <w:marBottom w:val="0"/>
      <w:divBdr>
        <w:top w:val="none" w:sz="0" w:space="0" w:color="auto"/>
        <w:left w:val="none" w:sz="0" w:space="0" w:color="auto"/>
        <w:bottom w:val="none" w:sz="0" w:space="0" w:color="auto"/>
        <w:right w:val="none" w:sz="0" w:space="0" w:color="auto"/>
      </w:divBdr>
    </w:div>
    <w:div w:id="20864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graziella.gattafoni@regione.marche.it" TargetMode="External"/><Relationship Id="rId2" Type="http://schemas.openxmlformats.org/officeDocument/2006/relationships/styles" Target="styles.xml"/><Relationship Id="rId16" Type="http://schemas.openxmlformats.org/officeDocument/2006/relationships/hyperlink" Target="mailto:daniela.ferrini@regione.marche.i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atia.rossetti@regione.marche.i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ferrini@regione.marche.it"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AB7C047644ECCB5A10342706260F5"/>
        <w:category>
          <w:name w:val="Generale"/>
          <w:gallery w:val="placeholder"/>
        </w:category>
        <w:types>
          <w:type w:val="bbPlcHdr"/>
        </w:types>
        <w:behaviors>
          <w:behavior w:val="content"/>
        </w:behaviors>
        <w:guid w:val="{8E083FC2-87E3-4E67-BE42-B3EA41F130AF}"/>
      </w:docPartPr>
      <w:docPartBody>
        <w:p w:rsidR="0052014B" w:rsidRDefault="002D089F" w:rsidP="002D089F">
          <w:pPr>
            <w:pStyle w:val="B7AAB7C047644ECCB5A10342706260F5"/>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D"/>
    <w:rsid w:val="000631F3"/>
    <w:rsid w:val="001069AB"/>
    <w:rsid w:val="00187B82"/>
    <w:rsid w:val="00201815"/>
    <w:rsid w:val="00251F25"/>
    <w:rsid w:val="002B37E0"/>
    <w:rsid w:val="002D089F"/>
    <w:rsid w:val="00340F89"/>
    <w:rsid w:val="003532B4"/>
    <w:rsid w:val="00380DD5"/>
    <w:rsid w:val="003E33A0"/>
    <w:rsid w:val="004F73D8"/>
    <w:rsid w:val="0052014B"/>
    <w:rsid w:val="005353C4"/>
    <w:rsid w:val="00552855"/>
    <w:rsid w:val="00675AA3"/>
    <w:rsid w:val="006B631C"/>
    <w:rsid w:val="007161CA"/>
    <w:rsid w:val="007B34B3"/>
    <w:rsid w:val="009B21D4"/>
    <w:rsid w:val="009B555D"/>
    <w:rsid w:val="009C3F1F"/>
    <w:rsid w:val="00AB649F"/>
    <w:rsid w:val="00B20C03"/>
    <w:rsid w:val="00B45CE1"/>
    <w:rsid w:val="00BF093D"/>
    <w:rsid w:val="00C305A0"/>
    <w:rsid w:val="00C46C78"/>
    <w:rsid w:val="00C56F71"/>
    <w:rsid w:val="00C81748"/>
    <w:rsid w:val="00C94DD1"/>
    <w:rsid w:val="00CA7388"/>
    <w:rsid w:val="00D00D3C"/>
    <w:rsid w:val="00DC5894"/>
    <w:rsid w:val="00DD50D6"/>
    <w:rsid w:val="00E17CBD"/>
    <w:rsid w:val="00E87978"/>
    <w:rsid w:val="00FD1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D089F"/>
    <w:rPr>
      <w:color w:val="808080"/>
    </w:rPr>
  </w:style>
  <w:style w:type="paragraph" w:customStyle="1" w:styleId="7D8CE149BF4F4AC1961004A165B635F0">
    <w:name w:val="7D8CE149BF4F4AC1961004A165B635F0"/>
    <w:rsid w:val="00E17CBD"/>
  </w:style>
  <w:style w:type="paragraph" w:customStyle="1" w:styleId="DF56C2257F9B475D918F3E925C7B255E">
    <w:name w:val="DF56C2257F9B475D918F3E925C7B255E"/>
    <w:rsid w:val="00E17CBD"/>
  </w:style>
  <w:style w:type="paragraph" w:customStyle="1" w:styleId="92661FBE6F59457DA025ED299F303335">
    <w:name w:val="92661FBE6F59457DA025ED299F303335"/>
    <w:rsid w:val="00E17CBD"/>
  </w:style>
  <w:style w:type="paragraph" w:customStyle="1" w:styleId="AA0AC914703E465C8B6409A9BD0F3204">
    <w:name w:val="AA0AC914703E465C8B6409A9BD0F3204"/>
    <w:rsid w:val="00E17CBD"/>
  </w:style>
  <w:style w:type="paragraph" w:customStyle="1" w:styleId="6F2A704873C64AD7B1A010E690904C21">
    <w:name w:val="6F2A704873C64AD7B1A010E690904C21"/>
    <w:rsid w:val="00E17CBD"/>
  </w:style>
  <w:style w:type="paragraph" w:customStyle="1" w:styleId="4A3D8E17DA9144C29A2CBDFE4D5082AA">
    <w:name w:val="4A3D8E17DA9144C29A2CBDFE4D5082AA"/>
    <w:rsid w:val="00E17CBD"/>
  </w:style>
  <w:style w:type="paragraph" w:customStyle="1" w:styleId="7AE011D95360444D89C125F4DFF2204F">
    <w:name w:val="7AE011D95360444D89C125F4DFF2204F"/>
    <w:rsid w:val="00E17CBD"/>
  </w:style>
  <w:style w:type="paragraph" w:customStyle="1" w:styleId="791634A42C464E5A85378811A78C305C">
    <w:name w:val="791634A42C464E5A85378811A78C305C"/>
    <w:rsid w:val="00E17CBD"/>
  </w:style>
  <w:style w:type="paragraph" w:customStyle="1" w:styleId="0F0D5A6087124CCEB27BE62A8963E3D7">
    <w:name w:val="0F0D5A6087124CCEB27BE62A8963E3D7"/>
    <w:rsid w:val="00E17CBD"/>
  </w:style>
  <w:style w:type="paragraph" w:customStyle="1" w:styleId="EA205354B1B84F5EB8105B3DB517A688">
    <w:name w:val="EA205354B1B84F5EB8105B3DB517A688"/>
    <w:rsid w:val="00E17CBD"/>
  </w:style>
  <w:style w:type="paragraph" w:customStyle="1" w:styleId="FDF1F0E2B13F4FC6991E2A73DA9F2626">
    <w:name w:val="FDF1F0E2B13F4FC6991E2A73DA9F2626"/>
    <w:rsid w:val="00E17CBD"/>
  </w:style>
  <w:style w:type="paragraph" w:customStyle="1" w:styleId="DE204028E6584FF48A05F00640FA08D0">
    <w:name w:val="DE204028E6584FF48A05F00640FA08D0"/>
    <w:rsid w:val="000631F3"/>
  </w:style>
  <w:style w:type="paragraph" w:customStyle="1" w:styleId="30B09D297F034EDC92B277A44FFA7A03">
    <w:name w:val="30B09D297F034EDC92B277A44FFA7A03"/>
    <w:rsid w:val="00201815"/>
  </w:style>
  <w:style w:type="paragraph" w:customStyle="1" w:styleId="0B2BFE36333846739AE42984BB6046D4">
    <w:name w:val="0B2BFE36333846739AE42984BB6046D4"/>
    <w:rsid w:val="003E33A0"/>
  </w:style>
  <w:style w:type="paragraph" w:customStyle="1" w:styleId="1ABC1D979A644700815CD2C6782D6C3C">
    <w:name w:val="1ABC1D979A644700815CD2C6782D6C3C"/>
    <w:rsid w:val="003E33A0"/>
  </w:style>
  <w:style w:type="paragraph" w:customStyle="1" w:styleId="B91DDA1FE8A640809E2D50AF807CD683">
    <w:name w:val="B91DDA1FE8A640809E2D50AF807CD683"/>
    <w:rsid w:val="003E33A0"/>
  </w:style>
  <w:style w:type="paragraph" w:customStyle="1" w:styleId="1F557B1FAB6F41E2A4F66D72A6DFDA9C">
    <w:name w:val="1F557B1FAB6F41E2A4F66D72A6DFDA9C"/>
    <w:rsid w:val="003E33A0"/>
  </w:style>
  <w:style w:type="paragraph" w:customStyle="1" w:styleId="659629F843B546B2BEEE3CC0BB25D27E">
    <w:name w:val="659629F843B546B2BEEE3CC0BB25D27E"/>
    <w:rsid w:val="00C46C78"/>
  </w:style>
  <w:style w:type="paragraph" w:customStyle="1" w:styleId="E2BDE750E9874D99956E4ACC42F02E64">
    <w:name w:val="E2BDE750E9874D99956E4ACC42F02E64"/>
    <w:rsid w:val="00C46C78"/>
  </w:style>
  <w:style w:type="paragraph" w:customStyle="1" w:styleId="908DAFE4FC0342B2A7B2E79A69EF1B69">
    <w:name w:val="908DAFE4FC0342B2A7B2E79A69EF1B69"/>
    <w:rsid w:val="00C46C78"/>
  </w:style>
  <w:style w:type="paragraph" w:customStyle="1" w:styleId="47086B39D4A64501B7553504DFC2D7C4">
    <w:name w:val="47086B39D4A64501B7553504DFC2D7C4"/>
    <w:rsid w:val="00C46C78"/>
  </w:style>
  <w:style w:type="paragraph" w:customStyle="1" w:styleId="B85CAA326D5E4C8587A9E59092DDE819">
    <w:name w:val="B85CAA326D5E4C8587A9E59092DDE819"/>
    <w:rsid w:val="00C46C78"/>
  </w:style>
  <w:style w:type="paragraph" w:customStyle="1" w:styleId="36BDD1ADD22A46458B281F8A8AAE455E">
    <w:name w:val="36BDD1ADD22A46458B281F8A8AAE455E"/>
    <w:rsid w:val="00C46C78"/>
  </w:style>
  <w:style w:type="paragraph" w:customStyle="1" w:styleId="C4567616DB304BBF93F40A3EFEF2E215">
    <w:name w:val="C4567616DB304BBF93F40A3EFEF2E215"/>
    <w:rsid w:val="00380DD5"/>
  </w:style>
  <w:style w:type="paragraph" w:customStyle="1" w:styleId="B37176A2AF88497A84680CA1864DBA91">
    <w:name w:val="B37176A2AF88497A84680CA1864DBA91"/>
    <w:rsid w:val="009B21D4"/>
  </w:style>
  <w:style w:type="paragraph" w:customStyle="1" w:styleId="8A93559F32F346C6A361BDA72DD56CD4">
    <w:name w:val="8A93559F32F346C6A361BDA72DD56CD4"/>
    <w:rsid w:val="009B21D4"/>
  </w:style>
  <w:style w:type="paragraph" w:customStyle="1" w:styleId="532FA6D4C4F240AFA632A5A7E23FEC90">
    <w:name w:val="532FA6D4C4F240AFA632A5A7E23FEC90"/>
    <w:rsid w:val="009B21D4"/>
  </w:style>
  <w:style w:type="paragraph" w:customStyle="1" w:styleId="B7AAB7C047644ECCB5A10342706260F5">
    <w:name w:val="B7AAB7C047644ECCB5A10342706260F5"/>
    <w:rsid w:val="002D08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D089F"/>
    <w:rPr>
      <w:color w:val="808080"/>
    </w:rPr>
  </w:style>
  <w:style w:type="paragraph" w:customStyle="1" w:styleId="7D8CE149BF4F4AC1961004A165B635F0">
    <w:name w:val="7D8CE149BF4F4AC1961004A165B635F0"/>
    <w:rsid w:val="00E17CBD"/>
  </w:style>
  <w:style w:type="paragraph" w:customStyle="1" w:styleId="DF56C2257F9B475D918F3E925C7B255E">
    <w:name w:val="DF56C2257F9B475D918F3E925C7B255E"/>
    <w:rsid w:val="00E17CBD"/>
  </w:style>
  <w:style w:type="paragraph" w:customStyle="1" w:styleId="92661FBE6F59457DA025ED299F303335">
    <w:name w:val="92661FBE6F59457DA025ED299F303335"/>
    <w:rsid w:val="00E17CBD"/>
  </w:style>
  <w:style w:type="paragraph" w:customStyle="1" w:styleId="AA0AC914703E465C8B6409A9BD0F3204">
    <w:name w:val="AA0AC914703E465C8B6409A9BD0F3204"/>
    <w:rsid w:val="00E17CBD"/>
  </w:style>
  <w:style w:type="paragraph" w:customStyle="1" w:styleId="6F2A704873C64AD7B1A010E690904C21">
    <w:name w:val="6F2A704873C64AD7B1A010E690904C21"/>
    <w:rsid w:val="00E17CBD"/>
  </w:style>
  <w:style w:type="paragraph" w:customStyle="1" w:styleId="4A3D8E17DA9144C29A2CBDFE4D5082AA">
    <w:name w:val="4A3D8E17DA9144C29A2CBDFE4D5082AA"/>
    <w:rsid w:val="00E17CBD"/>
  </w:style>
  <w:style w:type="paragraph" w:customStyle="1" w:styleId="7AE011D95360444D89C125F4DFF2204F">
    <w:name w:val="7AE011D95360444D89C125F4DFF2204F"/>
    <w:rsid w:val="00E17CBD"/>
  </w:style>
  <w:style w:type="paragraph" w:customStyle="1" w:styleId="791634A42C464E5A85378811A78C305C">
    <w:name w:val="791634A42C464E5A85378811A78C305C"/>
    <w:rsid w:val="00E17CBD"/>
  </w:style>
  <w:style w:type="paragraph" w:customStyle="1" w:styleId="0F0D5A6087124CCEB27BE62A8963E3D7">
    <w:name w:val="0F0D5A6087124CCEB27BE62A8963E3D7"/>
    <w:rsid w:val="00E17CBD"/>
  </w:style>
  <w:style w:type="paragraph" w:customStyle="1" w:styleId="EA205354B1B84F5EB8105B3DB517A688">
    <w:name w:val="EA205354B1B84F5EB8105B3DB517A688"/>
    <w:rsid w:val="00E17CBD"/>
  </w:style>
  <w:style w:type="paragraph" w:customStyle="1" w:styleId="FDF1F0E2B13F4FC6991E2A73DA9F2626">
    <w:name w:val="FDF1F0E2B13F4FC6991E2A73DA9F2626"/>
    <w:rsid w:val="00E17CBD"/>
  </w:style>
  <w:style w:type="paragraph" w:customStyle="1" w:styleId="DE204028E6584FF48A05F00640FA08D0">
    <w:name w:val="DE204028E6584FF48A05F00640FA08D0"/>
    <w:rsid w:val="000631F3"/>
  </w:style>
  <w:style w:type="paragraph" w:customStyle="1" w:styleId="30B09D297F034EDC92B277A44FFA7A03">
    <w:name w:val="30B09D297F034EDC92B277A44FFA7A03"/>
    <w:rsid w:val="00201815"/>
  </w:style>
  <w:style w:type="paragraph" w:customStyle="1" w:styleId="0B2BFE36333846739AE42984BB6046D4">
    <w:name w:val="0B2BFE36333846739AE42984BB6046D4"/>
    <w:rsid w:val="003E33A0"/>
  </w:style>
  <w:style w:type="paragraph" w:customStyle="1" w:styleId="1ABC1D979A644700815CD2C6782D6C3C">
    <w:name w:val="1ABC1D979A644700815CD2C6782D6C3C"/>
    <w:rsid w:val="003E33A0"/>
  </w:style>
  <w:style w:type="paragraph" w:customStyle="1" w:styleId="B91DDA1FE8A640809E2D50AF807CD683">
    <w:name w:val="B91DDA1FE8A640809E2D50AF807CD683"/>
    <w:rsid w:val="003E33A0"/>
  </w:style>
  <w:style w:type="paragraph" w:customStyle="1" w:styleId="1F557B1FAB6F41E2A4F66D72A6DFDA9C">
    <w:name w:val="1F557B1FAB6F41E2A4F66D72A6DFDA9C"/>
    <w:rsid w:val="003E33A0"/>
  </w:style>
  <w:style w:type="paragraph" w:customStyle="1" w:styleId="659629F843B546B2BEEE3CC0BB25D27E">
    <w:name w:val="659629F843B546B2BEEE3CC0BB25D27E"/>
    <w:rsid w:val="00C46C78"/>
  </w:style>
  <w:style w:type="paragraph" w:customStyle="1" w:styleId="E2BDE750E9874D99956E4ACC42F02E64">
    <w:name w:val="E2BDE750E9874D99956E4ACC42F02E64"/>
    <w:rsid w:val="00C46C78"/>
  </w:style>
  <w:style w:type="paragraph" w:customStyle="1" w:styleId="908DAFE4FC0342B2A7B2E79A69EF1B69">
    <w:name w:val="908DAFE4FC0342B2A7B2E79A69EF1B69"/>
    <w:rsid w:val="00C46C78"/>
  </w:style>
  <w:style w:type="paragraph" w:customStyle="1" w:styleId="47086B39D4A64501B7553504DFC2D7C4">
    <w:name w:val="47086B39D4A64501B7553504DFC2D7C4"/>
    <w:rsid w:val="00C46C78"/>
  </w:style>
  <w:style w:type="paragraph" w:customStyle="1" w:styleId="B85CAA326D5E4C8587A9E59092DDE819">
    <w:name w:val="B85CAA326D5E4C8587A9E59092DDE819"/>
    <w:rsid w:val="00C46C78"/>
  </w:style>
  <w:style w:type="paragraph" w:customStyle="1" w:styleId="36BDD1ADD22A46458B281F8A8AAE455E">
    <w:name w:val="36BDD1ADD22A46458B281F8A8AAE455E"/>
    <w:rsid w:val="00C46C78"/>
  </w:style>
  <w:style w:type="paragraph" w:customStyle="1" w:styleId="C4567616DB304BBF93F40A3EFEF2E215">
    <w:name w:val="C4567616DB304BBF93F40A3EFEF2E215"/>
    <w:rsid w:val="00380DD5"/>
  </w:style>
  <w:style w:type="paragraph" w:customStyle="1" w:styleId="B37176A2AF88497A84680CA1864DBA91">
    <w:name w:val="B37176A2AF88497A84680CA1864DBA91"/>
    <w:rsid w:val="009B21D4"/>
  </w:style>
  <w:style w:type="paragraph" w:customStyle="1" w:styleId="8A93559F32F346C6A361BDA72DD56CD4">
    <w:name w:val="8A93559F32F346C6A361BDA72DD56CD4"/>
    <w:rsid w:val="009B21D4"/>
  </w:style>
  <w:style w:type="paragraph" w:customStyle="1" w:styleId="532FA6D4C4F240AFA632A5A7E23FEC90">
    <w:name w:val="532FA6D4C4F240AFA632A5A7E23FEC90"/>
    <w:rsid w:val="009B21D4"/>
  </w:style>
  <w:style w:type="paragraph" w:customStyle="1" w:styleId="B7AAB7C047644ECCB5A10342706260F5">
    <w:name w:val="B7AAB7C047644ECCB5A10342706260F5"/>
    <w:rsid w:val="002D0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5580</Words>
  <Characters>31811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Catia Rossetti</cp:lastModifiedBy>
  <cp:revision>23</cp:revision>
  <cp:lastPrinted>2016-09-08T07:56:00Z</cp:lastPrinted>
  <dcterms:created xsi:type="dcterms:W3CDTF">2017-08-01T15:59:00Z</dcterms:created>
  <dcterms:modified xsi:type="dcterms:W3CDTF">2017-08-11T10:36:00Z</dcterms:modified>
</cp:coreProperties>
</file>